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3462" w:rsidRDefault="005C0AE3">
      <w:r>
        <w:rPr>
          <w:noProof/>
        </w:rPr>
        <mc:AlternateContent>
          <mc:Choice Requires="wps">
            <w:drawing>
              <wp:anchor distT="45720" distB="45720" distL="114300" distR="114300" simplePos="0" relativeHeight="251659264" behindDoc="0" locked="0" layoutInCell="1" allowOverlap="1" wp14:anchorId="6942C4BE" wp14:editId="4182AA9A">
                <wp:simplePos x="0" y="0"/>
                <wp:positionH relativeFrom="column">
                  <wp:posOffset>-32657</wp:posOffset>
                </wp:positionH>
                <wp:positionV relativeFrom="paragraph">
                  <wp:posOffset>10886</wp:posOffset>
                </wp:positionV>
                <wp:extent cx="3015343" cy="1382485"/>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5343" cy="1382485"/>
                        </a:xfrm>
                        <a:prstGeom prst="rect">
                          <a:avLst/>
                        </a:prstGeom>
                        <a:noFill/>
                        <a:ln w="9525">
                          <a:noFill/>
                          <a:miter lim="800000"/>
                          <a:headEnd/>
                          <a:tailEnd/>
                        </a:ln>
                      </wps:spPr>
                      <wps:txbx>
                        <w:txbxContent>
                          <w:p w:rsidR="005C0AE3" w:rsidRPr="005C0AE3" w:rsidRDefault="005C0AE3" w:rsidP="005C0AE3">
                            <w:pPr>
                              <w:spacing w:after="0" w:line="240" w:lineRule="auto"/>
                              <w:jc w:val="center"/>
                            </w:pPr>
                            <w:r w:rsidRPr="005C0AE3">
                              <w:t>ỦY BAN NHÂN DÂN</w:t>
                            </w:r>
                          </w:p>
                          <w:p w:rsidR="005C0AE3" w:rsidRPr="005C0AE3" w:rsidRDefault="005C0AE3" w:rsidP="005C0AE3">
                            <w:pPr>
                              <w:spacing w:after="0" w:line="240" w:lineRule="auto"/>
                              <w:jc w:val="center"/>
                            </w:pPr>
                            <w:r w:rsidRPr="005C0AE3">
                              <w:t>THÀNH PHỐ HỒ CHÍ MINH</w:t>
                            </w:r>
                          </w:p>
                          <w:p w:rsidR="00691D9D" w:rsidRDefault="00691D9D" w:rsidP="005C0AE3">
                            <w:pPr>
                              <w:spacing w:after="0" w:line="240" w:lineRule="auto"/>
                              <w:jc w:val="center"/>
                              <w:rPr>
                                <w:b/>
                              </w:rPr>
                            </w:pPr>
                            <w:r>
                              <w:rPr>
                                <w:b/>
                              </w:rPr>
                              <w:t xml:space="preserve">SỞ TƯ PHÁP – CƠ QUAN </w:t>
                            </w:r>
                          </w:p>
                          <w:p w:rsidR="00691D9D" w:rsidRDefault="00691D9D" w:rsidP="005C0AE3">
                            <w:pPr>
                              <w:spacing w:after="0" w:line="240" w:lineRule="auto"/>
                              <w:jc w:val="center"/>
                              <w:rPr>
                                <w:b/>
                              </w:rPr>
                            </w:pPr>
                            <w:r>
                              <w:rPr>
                                <w:b/>
                              </w:rPr>
                              <w:t xml:space="preserve">THƯỜNG TRỰC </w:t>
                            </w:r>
                            <w:r w:rsidR="005C0AE3" w:rsidRPr="005C0AE3">
                              <w:rPr>
                                <w:b/>
                              </w:rPr>
                              <w:t xml:space="preserve">HỘI ĐỒNG </w:t>
                            </w:r>
                          </w:p>
                          <w:p w:rsidR="00B14DA9" w:rsidRDefault="005C0AE3" w:rsidP="00691D9D">
                            <w:pPr>
                              <w:spacing w:after="0" w:line="240" w:lineRule="auto"/>
                              <w:jc w:val="center"/>
                              <w:rPr>
                                <w:b/>
                              </w:rPr>
                            </w:pPr>
                            <w:r w:rsidRPr="005C0AE3">
                              <w:rPr>
                                <w:b/>
                              </w:rPr>
                              <w:t xml:space="preserve">PHỐI HỢP PHỔ BIẾN, GIÁO DỤC </w:t>
                            </w:r>
                          </w:p>
                          <w:p w:rsidR="005C0AE3" w:rsidRPr="005C0AE3" w:rsidRDefault="005C0AE3" w:rsidP="005C0AE3">
                            <w:pPr>
                              <w:spacing w:after="0" w:line="240" w:lineRule="auto"/>
                              <w:jc w:val="center"/>
                              <w:rPr>
                                <w:b/>
                              </w:rPr>
                            </w:pPr>
                            <w:r w:rsidRPr="005C0AE3">
                              <w:rPr>
                                <w:b/>
                              </w:rPr>
                              <w:t>PHÁP LUẬT THÀNH PHỐ</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942C4BE" id="_x0000_t202" coordsize="21600,21600" o:spt="202" path="m,l,21600r21600,l21600,xe">
                <v:stroke joinstyle="miter"/>
                <v:path gradientshapeok="t" o:connecttype="rect"/>
              </v:shapetype>
              <v:shape id="Text Box 2" o:spid="_x0000_s1026" type="#_x0000_t202" style="position:absolute;margin-left:-2.55pt;margin-top:.85pt;width:237.45pt;height:108.8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" filled="f" stroked="f">
                <v:textbox>
                  <w:txbxContent>
                    <w:p w:rsidR="005C0AE3" w:rsidRPr="005C0AE3" w:rsidRDefault="005C0AE3" w:rsidP="005C0AE3">
                      <w:pPr>
                        <w:spacing w:after="0" w:line="240" w:lineRule="auto"/>
                        <w:jc w:val="center"/>
                      </w:pPr>
                      <w:r w:rsidRPr="005C0AE3">
                        <w:t>ỦY BAN NHÂN DÂN</w:t>
                      </w:r>
                    </w:p>
                    <w:p w:rsidR="005C0AE3" w:rsidRPr="005C0AE3" w:rsidRDefault="005C0AE3" w:rsidP="005C0AE3">
                      <w:pPr>
                        <w:spacing w:after="0" w:line="240" w:lineRule="auto"/>
                        <w:jc w:val="center"/>
                      </w:pPr>
                      <w:r w:rsidRPr="005C0AE3">
                        <w:t>THÀNH PHỐ HỒ CHÍ MINH</w:t>
                      </w:r>
                    </w:p>
                    <w:p w:rsidR="00691D9D" w:rsidRDefault="00691D9D" w:rsidP="005C0AE3">
                      <w:pPr>
                        <w:spacing w:after="0" w:line="240" w:lineRule="auto"/>
                        <w:jc w:val="center"/>
                        <w:rPr>
                          <w:b/>
                        </w:rPr>
                      </w:pPr>
                      <w:r>
                        <w:rPr>
                          <w:b/>
                        </w:rPr>
                        <w:t xml:space="preserve">SỞ TƯ PHÁP – CƠ QUAN </w:t>
                      </w:r>
                    </w:p>
                    <w:p w:rsidR="00691D9D" w:rsidRDefault="00691D9D" w:rsidP="005C0AE3">
                      <w:pPr>
                        <w:spacing w:after="0" w:line="240" w:lineRule="auto"/>
                        <w:jc w:val="center"/>
                        <w:rPr>
                          <w:b/>
                        </w:rPr>
                      </w:pPr>
                      <w:r>
                        <w:rPr>
                          <w:b/>
                        </w:rPr>
                        <w:t xml:space="preserve">THƯỜNG TRỰC </w:t>
                      </w:r>
                      <w:r w:rsidR="005C0AE3" w:rsidRPr="005C0AE3">
                        <w:rPr>
                          <w:b/>
                        </w:rPr>
                        <w:t xml:space="preserve">HỘI ĐỒNG </w:t>
                      </w:r>
                    </w:p>
                    <w:p w:rsidR="00B14DA9" w:rsidRDefault="005C0AE3" w:rsidP="00691D9D">
                      <w:pPr>
                        <w:spacing w:after="0" w:line="240" w:lineRule="auto"/>
                        <w:jc w:val="center"/>
                        <w:rPr>
                          <w:b/>
                        </w:rPr>
                      </w:pPr>
                      <w:r w:rsidRPr="005C0AE3">
                        <w:rPr>
                          <w:b/>
                        </w:rPr>
                        <w:t xml:space="preserve">PHỐI HỢP PHỔ BIẾN, GIÁO DỤC </w:t>
                      </w:r>
                    </w:p>
                    <w:p w:rsidR="005C0AE3" w:rsidRPr="005C0AE3" w:rsidRDefault="005C0AE3" w:rsidP="005C0AE3">
                      <w:pPr>
                        <w:spacing w:after="0" w:line="240" w:lineRule="auto"/>
                        <w:jc w:val="center"/>
                        <w:rPr>
                          <w:b/>
                        </w:rPr>
                      </w:pPr>
                      <w:r w:rsidRPr="005C0AE3">
                        <w:rPr>
                          <w:b/>
                        </w:rPr>
                        <w:t>PHÁP LUẬT THÀNH PHỐ</w:t>
                      </w:r>
                    </w:p>
                  </w:txbxContent>
                </v:textbox>
              </v:shape>
            </w:pict>
          </mc:Fallback>
        </mc:AlternateContent>
      </w:r>
    </w:p>
    <w:p w:rsidR="00115686" w:rsidRDefault="00115686"/>
    <w:p w:rsidR="00115686" w:rsidRDefault="00115686"/>
    <w:p w:rsidR="00115686" w:rsidRDefault="00115686"/>
    <w:p w:rsidR="00115686" w:rsidRDefault="009F4FF8">
      <w:r>
        <w:rPr>
          <w:noProof/>
        </w:rPr>
        <mc:AlternateContent>
          <mc:Choice Requires="wps">
            <w:drawing>
              <wp:anchor distT="45720" distB="45720" distL="114300" distR="114300" simplePos="0" relativeHeight="251664384" behindDoc="0" locked="0" layoutInCell="1" allowOverlap="1" wp14:anchorId="0E1425BC" wp14:editId="35F84BE7">
                <wp:simplePos x="0" y="0"/>
                <wp:positionH relativeFrom="page">
                  <wp:posOffset>342900</wp:posOffset>
                </wp:positionH>
                <wp:positionV relativeFrom="paragraph">
                  <wp:posOffset>234286</wp:posOffset>
                </wp:positionV>
                <wp:extent cx="3135086" cy="2486025"/>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5086" cy="2486025"/>
                        </a:xfrm>
                        <a:prstGeom prst="rect">
                          <a:avLst/>
                        </a:prstGeom>
                        <a:noFill/>
                        <a:ln w="9525">
                          <a:noFill/>
                          <a:miter lim="800000"/>
                          <a:headEnd/>
                          <a:tailEnd/>
                        </a:ln>
                      </wps:spPr>
                      <wps:txbx>
                        <w:txbxContent>
                          <w:p w:rsidR="00D82BA3" w:rsidRPr="00EA579B" w:rsidRDefault="00EC530C" w:rsidP="00CC4936">
                            <w:pPr>
                              <w:spacing w:after="0" w:line="240" w:lineRule="auto"/>
                              <w:jc w:val="center"/>
                              <w:rPr>
                                <w:b/>
                                <w:sz w:val="32"/>
                                <w14:textOutline w14:w="11112" w14:cap="flat" w14:cmpd="sng" w14:algn="ctr">
                                  <w14:noFill/>
                                  <w14:prstDash w14:val="solid"/>
                                  <w14:round/>
                                </w14:textOutline>
                              </w:rPr>
                            </w:pPr>
                            <w:r w:rsidRPr="00EA579B">
                              <w:rPr>
                                <w:b/>
                                <w:sz w:val="32"/>
                                <w14:textOutline w14:w="11112" w14:cap="flat" w14:cmpd="sng" w14:algn="ctr">
                                  <w14:noFill/>
                                  <w14:prstDash w14:val="solid"/>
                                  <w14:round/>
                                </w14:textOutline>
                              </w:rPr>
                              <w:t>TÌM HIỂ</w:t>
                            </w:r>
                            <w:r w:rsidR="00C2392C" w:rsidRPr="00EA579B">
                              <w:rPr>
                                <w:b/>
                                <w:sz w:val="32"/>
                                <w14:textOutline w14:w="11112" w14:cap="flat" w14:cmpd="sng" w14:algn="ctr">
                                  <w14:noFill/>
                                  <w14:prstDash w14:val="solid"/>
                                  <w14:round/>
                                </w14:textOutline>
                              </w:rPr>
                              <w:t>U</w:t>
                            </w:r>
                            <w:r w:rsidR="000B713B" w:rsidRPr="00EA579B">
                              <w:rPr>
                                <w:b/>
                                <w:sz w:val="32"/>
                                <w14:textOutline w14:w="11112" w14:cap="flat" w14:cmpd="sng" w14:algn="ctr">
                                  <w14:noFill/>
                                  <w14:prstDash w14:val="solid"/>
                                  <w14:round/>
                                </w14:textOutline>
                              </w:rPr>
                              <w:t xml:space="preserve"> QUY ĐỊNH VỀ</w:t>
                            </w:r>
                          </w:p>
                          <w:p w:rsidR="00A76D3E" w:rsidRPr="00EA579B" w:rsidRDefault="009F4FF8" w:rsidP="00103635">
                            <w:pPr>
                              <w:spacing w:after="0" w:line="240" w:lineRule="auto"/>
                              <w:jc w:val="center"/>
                              <w:rPr>
                                <w:sz w:val="26"/>
                                <w:szCs w:val="26"/>
                              </w:rPr>
                            </w:pPr>
                            <w:r w:rsidRPr="009F4FF8">
                              <w:rPr>
                                <w:b/>
                                <w:color w:val="C00000"/>
                                <w:sz w:val="32"/>
                                <w:szCs w:val="38"/>
                                <w14:textOutline w14:w="11112" w14:cap="flat" w14:cmpd="sng" w14:algn="ctr">
                                  <w14:noFill/>
                                  <w14:prstDash w14:val="solid"/>
                                  <w14:round/>
                                </w14:textOutline>
                              </w:rPr>
                              <w:t xml:space="preserve">TIÊU CHUẨN, THẨM QUYỀN VÀ THỦ TỤC CẤP THẺ NHÂN VIÊN TIẾP CẬN CỘNG ĐỒNG </w:t>
                            </w:r>
                            <w:r w:rsidR="00EA579B" w:rsidRPr="00EA579B">
                              <w:rPr>
                                <w:i/>
                                <w:sz w:val="26"/>
                                <w:szCs w:val="26"/>
                              </w:rPr>
                              <w:t>(</w:t>
                            </w:r>
                            <w:r w:rsidR="00B12830" w:rsidRPr="00EA579B">
                              <w:rPr>
                                <w:i/>
                                <w:sz w:val="26"/>
                                <w:szCs w:val="26"/>
                              </w:rPr>
                              <w:t>Nghị định số 141/2024/NĐ-CP ngày 28/10/2024 của Chính phủ quy</w:t>
                            </w:r>
                            <w:r w:rsidR="00B12830" w:rsidRPr="00EA579B">
                              <w:rPr>
                                <w:sz w:val="26"/>
                                <w:szCs w:val="26"/>
                              </w:rPr>
                              <w:t xml:space="preserve"> </w:t>
                            </w:r>
                            <w:r w:rsidR="00B12830" w:rsidRPr="00EA579B">
                              <w:rPr>
                                <w:i/>
                                <w:sz w:val="26"/>
                                <w:szCs w:val="26"/>
                              </w:rPr>
                              <w:t>định chi tiết một số điều của luật phòng, chống nhiễm vi rút gây ra hội chứng suy giảm miễn dịch mắc phải ở người (HIV/AIDS</w:t>
                            </w:r>
                            <w:r w:rsidR="00EA579B" w:rsidRPr="00EA579B">
                              <w:rPr>
                                <w:i/>
                                <w:sz w:val="26"/>
                                <w:szCs w:val="26"/>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E1425BC" id="_x0000_t202" coordsize="21600,21600" o:spt="202" path="m,l,21600r21600,l21600,xe">
                <v:stroke joinstyle="miter"/>
                <v:path gradientshapeok="t" o:connecttype="rect"/>
              </v:shapetype>
              <v:shape id="_x0000_s1027" type="#_x0000_t202" style="position:absolute;margin-left:27pt;margin-top:18.45pt;width:246.85pt;height:195.75pt;z-index:251664384;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" filled="f" stroked="f">
                <v:textbox>
                  <w:txbxContent>
                    <w:p w:rsidR="00D82BA3" w:rsidRPr="00EA579B" w:rsidRDefault="00EC530C" w:rsidP="00CC4936">
                      <w:pPr>
                        <w:spacing w:after="0" w:line="240" w:lineRule="auto"/>
                        <w:jc w:val="center"/>
                        <w:rPr>
                          <w:b/>
                          <w:sz w:val="32"/>
                          <w14:textOutline w14:w="11112" w14:cap="flat" w14:cmpd="sng" w14:algn="ctr">
                            <w14:noFill/>
                            <w14:prstDash w14:val="solid"/>
                            <w14:round/>
                          </w14:textOutline>
                        </w:rPr>
                      </w:pPr>
                      <w:r w:rsidRPr="00EA579B">
                        <w:rPr>
                          <w:b/>
                          <w:sz w:val="32"/>
                          <w14:textOutline w14:w="11112" w14:cap="flat" w14:cmpd="sng" w14:algn="ctr">
                            <w14:noFill/>
                            <w14:prstDash w14:val="solid"/>
                            <w14:round/>
                          </w14:textOutline>
                        </w:rPr>
                        <w:t>TÌM HIỂ</w:t>
                      </w:r>
                      <w:r w:rsidR="00C2392C" w:rsidRPr="00EA579B">
                        <w:rPr>
                          <w:b/>
                          <w:sz w:val="32"/>
                          <w14:textOutline w14:w="11112" w14:cap="flat" w14:cmpd="sng" w14:algn="ctr">
                            <w14:noFill/>
                            <w14:prstDash w14:val="solid"/>
                            <w14:round/>
                          </w14:textOutline>
                        </w:rPr>
                        <w:t>U</w:t>
                      </w:r>
                      <w:r w:rsidR="000B713B" w:rsidRPr="00EA579B">
                        <w:rPr>
                          <w:b/>
                          <w:sz w:val="32"/>
                          <w14:textOutline w14:w="11112" w14:cap="flat" w14:cmpd="sng" w14:algn="ctr">
                            <w14:noFill/>
                            <w14:prstDash w14:val="solid"/>
                            <w14:round/>
                          </w14:textOutline>
                        </w:rPr>
                        <w:t xml:space="preserve"> QUY ĐỊNH VỀ</w:t>
                      </w:r>
                    </w:p>
                    <w:p w:rsidR="00A76D3E" w:rsidRPr="00EA579B" w:rsidRDefault="009F4FF8" w:rsidP="00103635">
                      <w:pPr>
                        <w:spacing w:after="0" w:line="240" w:lineRule="auto"/>
                        <w:jc w:val="center"/>
                        <w:rPr>
                          <w:sz w:val="26"/>
                          <w:szCs w:val="26"/>
                        </w:rPr>
                      </w:pPr>
                      <w:r w:rsidRPr="009F4FF8">
                        <w:rPr>
                          <w:b/>
                          <w:color w:val="C00000"/>
                          <w:sz w:val="32"/>
                          <w:szCs w:val="38"/>
                          <w14:textOutline w14:w="11112" w14:cap="flat" w14:cmpd="sng" w14:algn="ctr">
                            <w14:noFill/>
                            <w14:prstDash w14:val="solid"/>
                            <w14:round/>
                          </w14:textOutline>
                        </w:rPr>
                        <w:t xml:space="preserve">TIÊU CHUẨN, THẨM QUYỀN VÀ THỦ TỤC CẤP THẺ NHÂN VIÊN TIẾP CẬN CỘNG ĐỒNG </w:t>
                      </w:r>
                      <w:r w:rsidR="00EA579B" w:rsidRPr="00EA579B">
                        <w:rPr>
                          <w:i/>
                          <w:sz w:val="26"/>
                          <w:szCs w:val="26"/>
                        </w:rPr>
                        <w:t>(</w:t>
                      </w:r>
                      <w:r w:rsidR="00B12830" w:rsidRPr="00EA579B">
                        <w:rPr>
                          <w:i/>
                          <w:sz w:val="26"/>
                          <w:szCs w:val="26"/>
                        </w:rPr>
                        <w:t>Nghị định số 141/2024/NĐ-CP ngày 28/10/2024 của Chính phủ quy</w:t>
                      </w:r>
                      <w:r w:rsidR="00B12830" w:rsidRPr="00EA579B">
                        <w:rPr>
                          <w:sz w:val="26"/>
                          <w:szCs w:val="26"/>
                        </w:rPr>
                        <w:t xml:space="preserve"> </w:t>
                      </w:r>
                      <w:r w:rsidR="00B12830" w:rsidRPr="00EA579B">
                        <w:rPr>
                          <w:i/>
                          <w:sz w:val="26"/>
                          <w:szCs w:val="26"/>
                        </w:rPr>
                        <w:t>định chi tiết một số điều của luật phòng, chống nhiễm vi rút gây ra hội chứng suy giảm miễn dịch mắc phải ở người (HIV/AIDS</w:t>
                      </w:r>
                      <w:r w:rsidR="00EA579B" w:rsidRPr="00EA579B">
                        <w:rPr>
                          <w:i/>
                          <w:sz w:val="26"/>
                          <w:szCs w:val="26"/>
                        </w:rPr>
                        <w:t>))</w:t>
                      </w:r>
                    </w:p>
                  </w:txbxContent>
                </v:textbox>
                <w10:wrap anchorx="page"/>
              </v:shape>
            </w:pict>
          </mc:Fallback>
        </mc:AlternateContent>
      </w:r>
      <w:r w:rsidR="00104363">
        <w:rPr>
          <w:noProof/>
        </w:rPr>
        <mc:AlternateContent>
          <mc:Choice Requires="wps">
            <w:drawing>
              <wp:anchor distT="0" distB="0" distL="114300" distR="114300" simplePos="0" relativeHeight="251662336" behindDoc="0" locked="0" layoutInCell="1" allowOverlap="1" wp14:anchorId="2846419A" wp14:editId="2A4F877D">
                <wp:simplePos x="0" y="0"/>
                <wp:positionH relativeFrom="column">
                  <wp:posOffset>806146</wp:posOffset>
                </wp:positionH>
                <wp:positionV relativeFrom="paragraph">
                  <wp:posOffset>104851</wp:posOffset>
                </wp:positionV>
                <wp:extent cx="1263805" cy="0"/>
                <wp:effectExtent l="0" t="0" r="31750" b="19050"/>
                <wp:wrapNone/>
                <wp:docPr id="2" name="Straight Connector 2"/>
                <wp:cNvGraphicFramePr/>
                <a:graphic xmlns:a="http://schemas.openxmlformats.org/drawingml/2006/main">
                  <a:graphicData uri="http://schemas.microsoft.com/office/word/2010/wordprocessingShape">
                    <wps:wsp>
                      <wps:cNvCnPr/>
                      <wps:spPr>
                        <a:xfrm>
                          <a:off x="0" y="0"/>
                          <a:ext cx="126380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F7B9442" id="Straight Connector 2"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63.5pt,8.25pt" to="163pt,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" strokecolor="black [3200]" strokeweight="1pt">
                <v:stroke joinstyle="miter"/>
              </v:line>
            </w:pict>
          </mc:Fallback>
        </mc:AlternateContent>
      </w:r>
    </w:p>
    <w:p w:rsidR="00115686" w:rsidRDefault="00115686"/>
    <w:p w:rsidR="00115686" w:rsidRDefault="00115686"/>
    <w:p w:rsidR="00115686" w:rsidRDefault="00115686"/>
    <w:p w:rsidR="00115686" w:rsidRDefault="00115686"/>
    <w:p w:rsidR="00115686" w:rsidRDefault="00115686"/>
    <w:p w:rsidR="00115686" w:rsidRDefault="00115686"/>
    <w:p w:rsidR="00115686" w:rsidRDefault="0093550D">
      <w:r>
        <w:rPr>
          <w:noProof/>
          <w:sz w:val="32"/>
          <w:szCs w:val="32"/>
        </w:rPr>
        <w:drawing>
          <wp:anchor distT="0" distB="0" distL="114300" distR="114300" simplePos="0" relativeHeight="251667456" behindDoc="1" locked="0" layoutInCell="1" allowOverlap="1" wp14:anchorId="5F08BBC8" wp14:editId="6D18BDBF">
            <wp:simplePos x="0" y="0"/>
            <wp:positionH relativeFrom="column">
              <wp:posOffset>323850</wp:posOffset>
            </wp:positionH>
            <wp:positionV relativeFrom="paragraph">
              <wp:posOffset>8255</wp:posOffset>
            </wp:positionV>
            <wp:extent cx="2262802" cy="272415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4497675-removebg-preview.png"/>
                    <pic:cNvPicPr/>
                  </pic:nvPicPr>
                  <pic:blipFill rotWithShape="1">
                    <a:blip r:embed="rId6">
                      <a:extLst>
                        <a:ext uri="{28A0092B-C50C-407E-A947-70E740481C1C}">
                          <a14:useLocalDpi xmlns:a14="http://schemas.microsoft.com/office/drawing/2010/main" val="0"/>
                        </a:ext>
                      </a:extLst>
                    </a:blip>
                    <a:srcRect l="35783" t="14865" r="4964" b="9381"/>
                    <a:stretch/>
                  </pic:blipFill>
                  <pic:spPr bwMode="auto">
                    <a:xfrm>
                      <a:off x="0" y="0"/>
                      <a:ext cx="2262802" cy="27241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115686" w:rsidRDefault="00115686"/>
    <w:p w:rsidR="00115686" w:rsidRDefault="00115686"/>
    <w:p w:rsidR="00115686" w:rsidRDefault="00115686"/>
    <w:p w:rsidR="00115686" w:rsidRDefault="00115686"/>
    <w:p w:rsidR="00115686" w:rsidRDefault="00115686"/>
    <w:p w:rsidR="00115686" w:rsidRDefault="00115686"/>
    <w:p w:rsidR="00115686" w:rsidRDefault="00115686"/>
    <w:p w:rsidR="00115686" w:rsidRDefault="004A4884">
      <w:r>
        <w:rPr>
          <w:noProof/>
        </w:rPr>
        <mc:AlternateContent>
          <mc:Choice Requires="wps">
            <w:drawing>
              <wp:anchor distT="45720" distB="45720" distL="114300" distR="114300" simplePos="0" relativeHeight="251661312" behindDoc="0" locked="0" layoutInCell="1" allowOverlap="1" wp14:anchorId="3AD9AF4C" wp14:editId="4C26D83E">
                <wp:simplePos x="0" y="0"/>
                <wp:positionH relativeFrom="margin">
                  <wp:align>left</wp:align>
                </wp:positionH>
                <wp:positionV relativeFrom="paragraph">
                  <wp:posOffset>180159</wp:posOffset>
                </wp:positionV>
                <wp:extent cx="2960914" cy="326572"/>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0914" cy="326572"/>
                        </a:xfrm>
                        <a:prstGeom prst="rect">
                          <a:avLst/>
                        </a:prstGeom>
                        <a:noFill/>
                        <a:ln w="9525">
                          <a:noFill/>
                          <a:miter lim="800000"/>
                          <a:headEnd/>
                          <a:tailEnd/>
                        </a:ln>
                      </wps:spPr>
                      <wps:txbx>
                        <w:txbxContent>
                          <w:p w:rsidR="004A4884" w:rsidRPr="00AB508F" w:rsidRDefault="004A4884" w:rsidP="004A4884">
                            <w:pPr>
                              <w:spacing w:after="0" w:line="240" w:lineRule="auto"/>
                              <w:jc w:val="center"/>
                              <w:rPr>
                                <w:b/>
                                <w:color w:val="C00000"/>
                              </w:rPr>
                            </w:pPr>
                            <w:bookmarkStart w:id="0" w:name="_GoBack"/>
                            <w:r w:rsidRPr="00AB508F">
                              <w:rPr>
                                <w:b/>
                                <w:color w:val="C00000"/>
                              </w:rPr>
                              <w:t>THÁNG 12 NĂM 2024</w:t>
                            </w:r>
                            <w:bookmarkEnd w:id="0"/>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AD9AF4C" id="_x0000_t202" coordsize="21600,21600" o:spt="202" path="m,l,21600r21600,l21600,xe">
                <v:stroke joinstyle="miter"/>
                <v:path gradientshapeok="t" o:connecttype="rect"/>
              </v:shapetype>
              <v:shape id="_x0000_s1028" type="#_x0000_t202" style="position:absolute;margin-left:0;margin-top:14.2pt;width:233.15pt;height:25.7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" filled="f" stroked="f">
                <v:textbox>
                  <w:txbxContent>
                    <w:p w:rsidR="004A4884" w:rsidRPr="00AB508F" w:rsidRDefault="004A4884" w:rsidP="004A4884">
                      <w:pPr>
                        <w:spacing w:after="0" w:line="240" w:lineRule="auto"/>
                        <w:jc w:val="center"/>
                        <w:rPr>
                          <w:b/>
                          <w:color w:val="C00000"/>
                        </w:rPr>
                      </w:pPr>
                      <w:bookmarkStart w:id="1" w:name="_GoBack"/>
                      <w:r w:rsidRPr="00AB508F">
                        <w:rPr>
                          <w:b/>
                          <w:color w:val="C00000"/>
                        </w:rPr>
                        <w:t>THÁNG 12 NĂM 2024</w:t>
                      </w:r>
                      <w:bookmarkEnd w:id="1"/>
                    </w:p>
                  </w:txbxContent>
                </v:textbox>
                <w10:wrap anchorx="margin"/>
              </v:shape>
            </w:pict>
          </mc:Fallback>
        </mc:AlternateContent>
      </w:r>
    </w:p>
    <w:p w:rsidR="00994DCA" w:rsidRPr="009F4FF8" w:rsidRDefault="0093550D" w:rsidP="00994DCA">
      <w:pPr>
        <w:ind w:firstLine="426"/>
        <w:rPr>
          <w:b/>
          <w:color w:val="C00000"/>
          <w:sz w:val="32"/>
          <w:szCs w:val="32"/>
        </w:rPr>
      </w:pPr>
      <w:r>
        <w:rPr>
          <w:b/>
          <w:color w:val="C00000"/>
          <w:sz w:val="32"/>
          <w:szCs w:val="32"/>
        </w:rPr>
        <w:lastRenderedPageBreak/>
        <w:t>I</w:t>
      </w:r>
      <w:r w:rsidR="00994DCA" w:rsidRPr="009F4FF8">
        <w:rPr>
          <w:b/>
          <w:color w:val="C00000"/>
          <w:sz w:val="32"/>
          <w:szCs w:val="32"/>
        </w:rPr>
        <w:t>. Giải thích từ ngữ</w:t>
      </w:r>
      <w:r>
        <w:rPr>
          <w:b/>
          <w:color w:val="C00000"/>
          <w:sz w:val="32"/>
          <w:szCs w:val="32"/>
        </w:rPr>
        <w:t xml:space="preserve"> (</w:t>
      </w:r>
      <w:r w:rsidRPr="009F4FF8">
        <w:rPr>
          <w:b/>
          <w:color w:val="C00000"/>
          <w:sz w:val="32"/>
          <w:szCs w:val="32"/>
        </w:rPr>
        <w:t>Điều 2</w:t>
      </w:r>
      <w:r>
        <w:rPr>
          <w:b/>
          <w:color w:val="C00000"/>
          <w:sz w:val="32"/>
          <w:szCs w:val="32"/>
        </w:rPr>
        <w:t>)</w:t>
      </w:r>
    </w:p>
    <w:p w:rsidR="00994DCA" w:rsidRPr="009F4FF8" w:rsidRDefault="00994DCA" w:rsidP="00994DCA">
      <w:pPr>
        <w:ind w:firstLine="426"/>
        <w:jc w:val="both"/>
        <w:rPr>
          <w:sz w:val="32"/>
          <w:szCs w:val="32"/>
        </w:rPr>
      </w:pPr>
      <w:r w:rsidRPr="009F4FF8">
        <w:rPr>
          <w:sz w:val="32"/>
          <w:szCs w:val="32"/>
        </w:rPr>
        <w:t>1. Nhân viên tiếp cận cộng đồng là người trực tiếp tham gia thực hiện các biện pháp can thiệp giảm tác hại trong dự phòng lây nhiễm HIV và được cấp thẻ theo quy định tại Nghị định này.</w:t>
      </w:r>
    </w:p>
    <w:p w:rsidR="00994DCA" w:rsidRPr="009F4FF8" w:rsidRDefault="00994DCA" w:rsidP="00994DCA">
      <w:pPr>
        <w:spacing w:after="0" w:line="312" w:lineRule="auto"/>
        <w:ind w:firstLine="425"/>
        <w:jc w:val="both"/>
        <w:rPr>
          <w:sz w:val="32"/>
          <w:szCs w:val="32"/>
        </w:rPr>
      </w:pPr>
    </w:p>
    <w:p w:rsidR="00994DCA" w:rsidRPr="009F4FF8" w:rsidRDefault="0093550D" w:rsidP="00994DCA">
      <w:pPr>
        <w:spacing w:after="0" w:line="312" w:lineRule="auto"/>
        <w:ind w:firstLine="425"/>
        <w:jc w:val="both"/>
        <w:rPr>
          <w:b/>
          <w:color w:val="C00000"/>
          <w:sz w:val="32"/>
          <w:szCs w:val="32"/>
        </w:rPr>
      </w:pPr>
      <w:r>
        <w:rPr>
          <w:b/>
          <w:color w:val="C00000"/>
          <w:sz w:val="32"/>
          <w:szCs w:val="32"/>
        </w:rPr>
        <w:t>II</w:t>
      </w:r>
      <w:r w:rsidR="00994DCA" w:rsidRPr="009F4FF8">
        <w:rPr>
          <w:b/>
          <w:color w:val="C00000"/>
          <w:sz w:val="32"/>
          <w:szCs w:val="32"/>
        </w:rPr>
        <w:t>. Tiêu chuẩn của nhân viên tiếp cận cộng đồng</w:t>
      </w:r>
      <w:r>
        <w:rPr>
          <w:b/>
          <w:color w:val="C00000"/>
          <w:sz w:val="32"/>
          <w:szCs w:val="32"/>
        </w:rPr>
        <w:t xml:space="preserve"> </w:t>
      </w:r>
      <w:r>
        <w:rPr>
          <w:b/>
          <w:color w:val="C00000"/>
          <w:sz w:val="32"/>
          <w:szCs w:val="32"/>
        </w:rPr>
        <w:t>(</w:t>
      </w:r>
      <w:r w:rsidRPr="009F4FF8">
        <w:rPr>
          <w:b/>
          <w:color w:val="C00000"/>
          <w:sz w:val="32"/>
          <w:szCs w:val="32"/>
        </w:rPr>
        <w:t>Điề</w:t>
      </w:r>
      <w:r>
        <w:rPr>
          <w:b/>
          <w:color w:val="C00000"/>
          <w:sz w:val="32"/>
          <w:szCs w:val="32"/>
        </w:rPr>
        <w:t>u 6</w:t>
      </w:r>
      <w:r>
        <w:rPr>
          <w:b/>
          <w:color w:val="C00000"/>
          <w:sz w:val="32"/>
          <w:szCs w:val="32"/>
        </w:rPr>
        <w:t>)</w:t>
      </w:r>
    </w:p>
    <w:p w:rsidR="00994DCA" w:rsidRPr="009F4FF8" w:rsidRDefault="00994DCA" w:rsidP="00994DCA">
      <w:pPr>
        <w:spacing w:after="0" w:line="312" w:lineRule="auto"/>
        <w:ind w:firstLine="425"/>
        <w:jc w:val="both"/>
        <w:rPr>
          <w:sz w:val="32"/>
          <w:szCs w:val="32"/>
        </w:rPr>
      </w:pPr>
      <w:r w:rsidRPr="009F4FF8">
        <w:rPr>
          <w:sz w:val="32"/>
          <w:szCs w:val="32"/>
        </w:rPr>
        <w:t>1. Người từ đủ 18 tuổi trở lên;</w:t>
      </w:r>
    </w:p>
    <w:p w:rsidR="00994DCA" w:rsidRPr="009F4FF8" w:rsidRDefault="00994DCA" w:rsidP="00994DCA">
      <w:pPr>
        <w:spacing w:after="0" w:line="312" w:lineRule="auto"/>
        <w:ind w:firstLine="425"/>
        <w:jc w:val="both"/>
        <w:rPr>
          <w:sz w:val="32"/>
          <w:szCs w:val="32"/>
        </w:rPr>
      </w:pPr>
      <w:r w:rsidRPr="009F4FF8">
        <w:rPr>
          <w:sz w:val="32"/>
          <w:szCs w:val="32"/>
        </w:rPr>
        <w:t>2. Tự nguyện tham gia các biện pháp can thiệp giảm tác hại trong dự phòng lây nhiễm HIV.</w:t>
      </w:r>
    </w:p>
    <w:p w:rsidR="00994DCA" w:rsidRPr="009F4FF8" w:rsidRDefault="00994DCA" w:rsidP="00994DCA">
      <w:pPr>
        <w:spacing w:after="0" w:line="312" w:lineRule="auto"/>
        <w:ind w:firstLine="425"/>
        <w:jc w:val="both"/>
        <w:rPr>
          <w:sz w:val="32"/>
          <w:szCs w:val="32"/>
        </w:rPr>
      </w:pPr>
      <w:r w:rsidRPr="009F4FF8">
        <w:rPr>
          <w:sz w:val="32"/>
          <w:szCs w:val="32"/>
        </w:rPr>
        <w:t>3. Đã được tập huấn kiến thức về các biện pháp can thiệp giảm tác hại trong dự phòng lây nhiễm HIV.</w:t>
      </w:r>
    </w:p>
    <w:p w:rsidR="009F4FF8" w:rsidRPr="009F4FF8" w:rsidRDefault="009F4FF8" w:rsidP="00994DCA">
      <w:pPr>
        <w:spacing w:after="0" w:line="312" w:lineRule="auto"/>
        <w:ind w:firstLine="425"/>
        <w:jc w:val="both"/>
        <w:rPr>
          <w:sz w:val="32"/>
          <w:szCs w:val="32"/>
        </w:rPr>
      </w:pPr>
    </w:p>
    <w:p w:rsidR="00994DCA" w:rsidRPr="009F4FF8" w:rsidRDefault="0093550D" w:rsidP="00994DCA">
      <w:pPr>
        <w:spacing w:after="0" w:line="312" w:lineRule="auto"/>
        <w:ind w:firstLine="425"/>
        <w:jc w:val="both"/>
        <w:rPr>
          <w:b/>
          <w:color w:val="C00000"/>
          <w:sz w:val="32"/>
          <w:szCs w:val="32"/>
        </w:rPr>
      </w:pPr>
      <w:r>
        <w:rPr>
          <w:b/>
          <w:color w:val="C00000"/>
          <w:sz w:val="32"/>
          <w:szCs w:val="32"/>
        </w:rPr>
        <w:t>III</w:t>
      </w:r>
      <w:r w:rsidR="00994DCA" w:rsidRPr="009F4FF8">
        <w:rPr>
          <w:b/>
          <w:color w:val="C00000"/>
          <w:sz w:val="32"/>
          <w:szCs w:val="32"/>
        </w:rPr>
        <w:t>. Hồ sơ đề nghị cấp Thẻ nhân viên tiếp cận cộng đồng</w:t>
      </w:r>
      <w:r>
        <w:rPr>
          <w:b/>
          <w:color w:val="C00000"/>
          <w:sz w:val="32"/>
          <w:szCs w:val="32"/>
        </w:rPr>
        <w:t xml:space="preserve"> </w:t>
      </w:r>
      <w:r>
        <w:rPr>
          <w:b/>
          <w:color w:val="C00000"/>
          <w:sz w:val="32"/>
          <w:szCs w:val="32"/>
        </w:rPr>
        <w:t>(</w:t>
      </w:r>
      <w:r w:rsidRPr="009F4FF8">
        <w:rPr>
          <w:b/>
          <w:color w:val="C00000"/>
          <w:sz w:val="32"/>
          <w:szCs w:val="32"/>
        </w:rPr>
        <w:t>Điề</w:t>
      </w:r>
      <w:r>
        <w:rPr>
          <w:b/>
          <w:color w:val="C00000"/>
          <w:sz w:val="32"/>
          <w:szCs w:val="32"/>
        </w:rPr>
        <w:t>u 7</w:t>
      </w:r>
      <w:r>
        <w:rPr>
          <w:b/>
          <w:color w:val="C00000"/>
          <w:sz w:val="32"/>
          <w:szCs w:val="32"/>
        </w:rPr>
        <w:t>)</w:t>
      </w:r>
    </w:p>
    <w:p w:rsidR="00994DCA" w:rsidRPr="009F4FF8" w:rsidRDefault="00994DCA" w:rsidP="00994DCA">
      <w:pPr>
        <w:spacing w:after="0" w:line="312" w:lineRule="auto"/>
        <w:ind w:firstLine="425"/>
        <w:jc w:val="both"/>
        <w:rPr>
          <w:sz w:val="32"/>
          <w:szCs w:val="32"/>
        </w:rPr>
      </w:pPr>
      <w:r w:rsidRPr="009F4FF8">
        <w:rPr>
          <w:sz w:val="32"/>
          <w:szCs w:val="32"/>
        </w:rPr>
        <w:t>1. Hồ sơ đề nghị cấp mới Thẻ nhân viên tiếp cận cộng đồng, gồm:</w:t>
      </w:r>
    </w:p>
    <w:p w:rsidR="00994DCA" w:rsidRPr="009F4FF8" w:rsidRDefault="00994DCA" w:rsidP="00994DCA">
      <w:pPr>
        <w:spacing w:after="0" w:line="312" w:lineRule="auto"/>
        <w:ind w:firstLine="425"/>
        <w:jc w:val="both"/>
        <w:rPr>
          <w:sz w:val="32"/>
          <w:szCs w:val="32"/>
        </w:rPr>
      </w:pPr>
      <w:r w:rsidRPr="009F4FF8">
        <w:rPr>
          <w:sz w:val="32"/>
          <w:szCs w:val="32"/>
        </w:rPr>
        <w:lastRenderedPageBreak/>
        <w:t>a) Đơn đề nghị cấp Thẻ nhân viên tiếp cận cộng đồng theo Mẫu số 01 quy định tại Phụ lục ban hành kèm theo Nghị định này;</w:t>
      </w:r>
    </w:p>
    <w:p w:rsidR="00994DCA" w:rsidRPr="009F4FF8" w:rsidRDefault="00994DCA" w:rsidP="00994DCA">
      <w:pPr>
        <w:spacing w:after="0" w:line="312" w:lineRule="auto"/>
        <w:ind w:firstLine="425"/>
        <w:jc w:val="both"/>
        <w:rPr>
          <w:sz w:val="32"/>
          <w:szCs w:val="32"/>
        </w:rPr>
      </w:pPr>
      <w:r w:rsidRPr="009F4FF8">
        <w:rPr>
          <w:sz w:val="32"/>
          <w:szCs w:val="32"/>
        </w:rPr>
        <w:t>b) Giấy chứng nhận hoàn thành tập huấn về các biện pháp can thiệp giảm tác hại trong dự phòng lây nhiễm HIV;</w:t>
      </w:r>
    </w:p>
    <w:p w:rsidR="00994DCA" w:rsidRPr="009F4FF8" w:rsidRDefault="00994DCA" w:rsidP="00994DCA">
      <w:pPr>
        <w:spacing w:after="0" w:line="312" w:lineRule="auto"/>
        <w:ind w:firstLine="425"/>
        <w:jc w:val="both"/>
        <w:rPr>
          <w:sz w:val="32"/>
          <w:szCs w:val="32"/>
        </w:rPr>
      </w:pPr>
      <w:r w:rsidRPr="009F4FF8">
        <w:rPr>
          <w:sz w:val="32"/>
          <w:szCs w:val="32"/>
        </w:rPr>
        <w:t>c) Bản sao văn bản được phép triển khai hoạt động can thiệp giảm tác hại trong dự phòng lây nhiễm HIV trên địa bàn quản lý;</w:t>
      </w:r>
    </w:p>
    <w:p w:rsidR="00994DCA" w:rsidRPr="009F4FF8" w:rsidRDefault="00994DCA" w:rsidP="00994DCA">
      <w:pPr>
        <w:spacing w:after="0" w:line="312" w:lineRule="auto"/>
        <w:ind w:firstLine="425"/>
        <w:jc w:val="both"/>
        <w:rPr>
          <w:sz w:val="32"/>
          <w:szCs w:val="32"/>
        </w:rPr>
      </w:pPr>
      <w:r w:rsidRPr="009F4FF8">
        <w:rPr>
          <w:sz w:val="32"/>
          <w:szCs w:val="32"/>
        </w:rPr>
        <w:t>d) 02 ảnh chân dung cỡ 02 cm x 03 cm, chụp trên nền trắng trong thời gian không quá 06 tháng tính đến thời điểm nộp hồ sơ đề nghị cấp mới Thẻ nhân viên tiếp cận cộng đồng (không áp dụng đối với trường hợp người nộp hồ sơ đã đăng tải ảnh khi thực hiện thủ tục hành chính trên môi trường điện tử).</w:t>
      </w:r>
    </w:p>
    <w:p w:rsidR="00994DCA" w:rsidRPr="009F4FF8" w:rsidRDefault="00994DCA" w:rsidP="00994DCA">
      <w:pPr>
        <w:spacing w:after="0" w:line="312" w:lineRule="auto"/>
        <w:ind w:firstLine="425"/>
        <w:jc w:val="both"/>
        <w:rPr>
          <w:sz w:val="32"/>
          <w:szCs w:val="32"/>
        </w:rPr>
      </w:pPr>
      <w:r w:rsidRPr="009F4FF8">
        <w:rPr>
          <w:sz w:val="32"/>
          <w:szCs w:val="32"/>
        </w:rPr>
        <w:lastRenderedPageBreak/>
        <w:t>2. Hồ sơ đề nghị cấp lại Thẻ nhân viên tiếp cận cộng đồng:</w:t>
      </w:r>
    </w:p>
    <w:p w:rsidR="00994DCA" w:rsidRPr="009F4FF8" w:rsidRDefault="00994DCA" w:rsidP="00994DCA">
      <w:pPr>
        <w:spacing w:after="0" w:line="312" w:lineRule="auto"/>
        <w:ind w:firstLine="425"/>
        <w:jc w:val="both"/>
        <w:rPr>
          <w:sz w:val="32"/>
          <w:szCs w:val="32"/>
        </w:rPr>
      </w:pPr>
      <w:r w:rsidRPr="009F4FF8">
        <w:rPr>
          <w:sz w:val="32"/>
          <w:szCs w:val="32"/>
        </w:rPr>
        <w:t>Đơn đề nghị cấp Thẻ nhân viên tiếp cận cộng đồng theo quy định tại điểm a khoản 1 Điều này và nộp 02 ảnh theo quy định tại điểm d khoản 1 Điều này.</w:t>
      </w:r>
    </w:p>
    <w:p w:rsidR="00994DCA" w:rsidRPr="009F4FF8" w:rsidRDefault="009F4FF8" w:rsidP="00994DCA">
      <w:pPr>
        <w:spacing w:after="0" w:line="312" w:lineRule="auto"/>
        <w:ind w:firstLine="425"/>
        <w:jc w:val="both"/>
        <w:rPr>
          <w:sz w:val="32"/>
          <w:szCs w:val="32"/>
        </w:rPr>
      </w:pPr>
      <w:r w:rsidRPr="009F4FF8">
        <w:rPr>
          <w:noProof/>
          <w:sz w:val="32"/>
          <w:szCs w:val="32"/>
        </w:rPr>
        <w:drawing>
          <wp:anchor distT="0" distB="0" distL="114300" distR="114300" simplePos="0" relativeHeight="251669504" behindDoc="0" locked="0" layoutInCell="1" allowOverlap="1" wp14:anchorId="51119F80" wp14:editId="2C20C69F">
            <wp:simplePos x="0" y="0"/>
            <wp:positionH relativeFrom="column">
              <wp:align>right</wp:align>
            </wp:positionH>
            <wp:positionV relativeFrom="paragraph">
              <wp:posOffset>75234</wp:posOffset>
            </wp:positionV>
            <wp:extent cx="2950975" cy="2006221"/>
            <wp:effectExtent l="0" t="0" r="190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extLst>
                        <a:ext uri="{28A0092B-C50C-407E-A947-70E740481C1C}">
                          <a14:useLocalDpi xmlns:a14="http://schemas.microsoft.com/office/drawing/2010/main" val="0"/>
                        </a:ext>
                      </a:extLst>
                    </a:blip>
                    <a:srcRect l="172" t="2" r="11829" b="12583"/>
                    <a:stretch/>
                  </pic:blipFill>
                  <pic:spPr bwMode="auto">
                    <a:xfrm>
                      <a:off x="0" y="0"/>
                      <a:ext cx="2950975" cy="2006221"/>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9F4FF8" w:rsidRPr="009F4FF8" w:rsidRDefault="009F4FF8" w:rsidP="00994DCA">
      <w:pPr>
        <w:spacing w:after="0" w:line="312" w:lineRule="auto"/>
        <w:ind w:firstLine="425"/>
        <w:jc w:val="both"/>
        <w:rPr>
          <w:sz w:val="32"/>
          <w:szCs w:val="32"/>
        </w:rPr>
      </w:pPr>
    </w:p>
    <w:p w:rsidR="009F4FF8" w:rsidRPr="009F4FF8" w:rsidRDefault="009F4FF8" w:rsidP="00994DCA">
      <w:pPr>
        <w:spacing w:after="0" w:line="312" w:lineRule="auto"/>
        <w:ind w:firstLine="425"/>
        <w:jc w:val="both"/>
        <w:rPr>
          <w:sz w:val="32"/>
          <w:szCs w:val="32"/>
        </w:rPr>
      </w:pPr>
    </w:p>
    <w:p w:rsidR="009F4FF8" w:rsidRPr="009F4FF8" w:rsidRDefault="009F4FF8" w:rsidP="00994DCA">
      <w:pPr>
        <w:spacing w:after="0" w:line="312" w:lineRule="auto"/>
        <w:ind w:firstLine="425"/>
        <w:jc w:val="both"/>
        <w:rPr>
          <w:sz w:val="32"/>
          <w:szCs w:val="32"/>
        </w:rPr>
      </w:pPr>
    </w:p>
    <w:p w:rsidR="009F4FF8" w:rsidRPr="009F4FF8" w:rsidRDefault="009F4FF8" w:rsidP="00994DCA">
      <w:pPr>
        <w:spacing w:after="0" w:line="312" w:lineRule="auto"/>
        <w:ind w:firstLine="425"/>
        <w:jc w:val="both"/>
        <w:rPr>
          <w:sz w:val="32"/>
          <w:szCs w:val="32"/>
        </w:rPr>
      </w:pPr>
    </w:p>
    <w:p w:rsidR="009F4FF8" w:rsidRPr="009F4FF8" w:rsidRDefault="009F4FF8" w:rsidP="00994DCA">
      <w:pPr>
        <w:spacing w:after="0" w:line="312" w:lineRule="auto"/>
        <w:ind w:firstLine="425"/>
        <w:jc w:val="both"/>
        <w:rPr>
          <w:sz w:val="32"/>
          <w:szCs w:val="32"/>
        </w:rPr>
      </w:pPr>
    </w:p>
    <w:p w:rsidR="009F4FF8" w:rsidRPr="009F4FF8" w:rsidRDefault="00843CE1" w:rsidP="00994DCA">
      <w:pPr>
        <w:spacing w:after="0" w:line="312" w:lineRule="auto"/>
        <w:ind w:firstLine="425"/>
        <w:jc w:val="both"/>
        <w:rPr>
          <w:sz w:val="32"/>
          <w:szCs w:val="32"/>
        </w:rPr>
      </w:pPr>
      <w:r w:rsidRPr="00843CE1">
        <w:rPr>
          <w:noProof/>
          <w:sz w:val="32"/>
          <w:szCs w:val="32"/>
        </w:rPr>
        <mc:AlternateContent>
          <mc:Choice Requires="wps">
            <w:drawing>
              <wp:anchor distT="45720" distB="45720" distL="114300" distR="114300" simplePos="0" relativeHeight="251675648" behindDoc="0" locked="0" layoutInCell="1" allowOverlap="1" wp14:anchorId="14941B4A" wp14:editId="10E7AD4B">
                <wp:simplePos x="0" y="0"/>
                <wp:positionH relativeFrom="margin">
                  <wp:align>left</wp:align>
                </wp:positionH>
                <wp:positionV relativeFrom="paragraph">
                  <wp:posOffset>206887</wp:posOffset>
                </wp:positionV>
                <wp:extent cx="2959100" cy="276225"/>
                <wp:effectExtent l="0" t="0" r="0" b="9525"/>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9100" cy="276225"/>
                        </a:xfrm>
                        <a:prstGeom prst="rect">
                          <a:avLst/>
                        </a:prstGeom>
                        <a:solidFill>
                          <a:srgbClr val="FFFFFF"/>
                        </a:solidFill>
                        <a:ln w="9525">
                          <a:noFill/>
                          <a:miter lim="800000"/>
                          <a:headEnd/>
                          <a:tailEnd/>
                        </a:ln>
                      </wps:spPr>
                      <wps:txbx>
                        <w:txbxContent>
                          <w:p w:rsidR="00843CE1" w:rsidRPr="00843CE1" w:rsidRDefault="00843CE1" w:rsidP="00843CE1">
                            <w:pPr>
                              <w:jc w:val="center"/>
                              <w:rPr>
                                <w:sz w:val="26"/>
                                <w:szCs w:val="26"/>
                              </w:rPr>
                            </w:pPr>
                            <w:r w:rsidRPr="00843CE1">
                              <w:rPr>
                                <w:sz w:val="26"/>
                                <w:szCs w:val="26"/>
                              </w:rPr>
                              <w:t>Hình 1. Mặt trước của thẻ</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4941B4A" id="_x0000_s1029" type="#_x0000_t202" style="position:absolute;left:0;text-align:left;margin-left:0;margin-top:16.3pt;width:233pt;height:21.75pt;z-index:25167564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" stroked="f">
                <v:textbox>
                  <w:txbxContent>
                    <w:p w:rsidR="00843CE1" w:rsidRPr="00843CE1" w:rsidRDefault="00843CE1" w:rsidP="00843CE1">
                      <w:pPr>
                        <w:jc w:val="center"/>
                        <w:rPr>
                          <w:sz w:val="26"/>
                          <w:szCs w:val="26"/>
                        </w:rPr>
                      </w:pPr>
                      <w:r w:rsidRPr="00843CE1">
                        <w:rPr>
                          <w:sz w:val="26"/>
                          <w:szCs w:val="26"/>
                        </w:rPr>
                        <w:t>Hình 1. Mặt trước của thẻ</w:t>
                      </w:r>
                    </w:p>
                  </w:txbxContent>
                </v:textbox>
                <w10:wrap anchorx="margin"/>
              </v:shape>
            </w:pict>
          </mc:Fallback>
        </mc:AlternateContent>
      </w:r>
    </w:p>
    <w:p w:rsidR="009F4FF8" w:rsidRPr="009F4FF8" w:rsidRDefault="009F4FF8" w:rsidP="00994DCA">
      <w:pPr>
        <w:spacing w:after="0" w:line="312" w:lineRule="auto"/>
        <w:ind w:firstLine="425"/>
        <w:jc w:val="both"/>
        <w:rPr>
          <w:sz w:val="32"/>
          <w:szCs w:val="32"/>
        </w:rPr>
      </w:pPr>
    </w:p>
    <w:p w:rsidR="009F4FF8" w:rsidRPr="009F4FF8" w:rsidRDefault="009F4FF8" w:rsidP="00994DCA">
      <w:pPr>
        <w:spacing w:after="0" w:line="312" w:lineRule="auto"/>
        <w:ind w:firstLine="425"/>
        <w:jc w:val="both"/>
        <w:rPr>
          <w:sz w:val="32"/>
          <w:szCs w:val="32"/>
        </w:rPr>
      </w:pPr>
      <w:r>
        <w:rPr>
          <w:noProof/>
        </w:rPr>
        <w:drawing>
          <wp:anchor distT="0" distB="0" distL="114300" distR="114300" simplePos="0" relativeHeight="251670528" behindDoc="0" locked="0" layoutInCell="1" allowOverlap="1" wp14:anchorId="7B6758D0" wp14:editId="46C72FC1">
            <wp:simplePos x="0" y="0"/>
            <wp:positionH relativeFrom="margin">
              <wp:align>left</wp:align>
            </wp:positionH>
            <wp:positionV relativeFrom="paragraph">
              <wp:posOffset>6960</wp:posOffset>
            </wp:positionV>
            <wp:extent cx="2931128" cy="1945843"/>
            <wp:effectExtent l="0" t="0" r="3175"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extLst>
                        <a:ext uri="{28A0092B-C50C-407E-A947-70E740481C1C}">
                          <a14:useLocalDpi xmlns:a14="http://schemas.microsoft.com/office/drawing/2010/main" val="0"/>
                        </a:ext>
                      </a:extLst>
                    </a:blip>
                    <a:srcRect r="12356" b="11902"/>
                    <a:stretch/>
                  </pic:blipFill>
                  <pic:spPr bwMode="auto">
                    <a:xfrm>
                      <a:off x="0" y="0"/>
                      <a:ext cx="2951500" cy="1959367"/>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9F4FF8" w:rsidRPr="009F4FF8" w:rsidRDefault="009F4FF8" w:rsidP="00994DCA">
      <w:pPr>
        <w:spacing w:after="0" w:line="312" w:lineRule="auto"/>
        <w:ind w:firstLine="425"/>
        <w:jc w:val="both"/>
        <w:rPr>
          <w:sz w:val="32"/>
          <w:szCs w:val="32"/>
        </w:rPr>
      </w:pPr>
    </w:p>
    <w:p w:rsidR="009F4FF8" w:rsidRPr="009F4FF8" w:rsidRDefault="009F4FF8" w:rsidP="00994DCA">
      <w:pPr>
        <w:spacing w:after="0" w:line="312" w:lineRule="auto"/>
        <w:ind w:firstLine="425"/>
        <w:jc w:val="both"/>
        <w:rPr>
          <w:sz w:val="32"/>
          <w:szCs w:val="32"/>
        </w:rPr>
      </w:pPr>
    </w:p>
    <w:p w:rsidR="009F4FF8" w:rsidRPr="009F4FF8" w:rsidRDefault="009F4FF8" w:rsidP="00994DCA">
      <w:pPr>
        <w:spacing w:after="0" w:line="312" w:lineRule="auto"/>
        <w:ind w:firstLine="425"/>
        <w:jc w:val="both"/>
        <w:rPr>
          <w:sz w:val="32"/>
          <w:szCs w:val="32"/>
        </w:rPr>
      </w:pPr>
    </w:p>
    <w:p w:rsidR="009F4FF8" w:rsidRPr="009F4FF8" w:rsidRDefault="009F4FF8" w:rsidP="00994DCA">
      <w:pPr>
        <w:spacing w:after="0" w:line="312" w:lineRule="auto"/>
        <w:ind w:firstLine="425"/>
        <w:jc w:val="both"/>
        <w:rPr>
          <w:b/>
          <w:color w:val="C00000"/>
          <w:sz w:val="32"/>
          <w:szCs w:val="32"/>
        </w:rPr>
      </w:pPr>
    </w:p>
    <w:p w:rsidR="009F4FF8" w:rsidRPr="009F4FF8" w:rsidRDefault="009F4FF8" w:rsidP="00994DCA">
      <w:pPr>
        <w:spacing w:after="0" w:line="312" w:lineRule="auto"/>
        <w:ind w:firstLine="425"/>
        <w:jc w:val="both"/>
        <w:rPr>
          <w:b/>
          <w:color w:val="C00000"/>
          <w:sz w:val="32"/>
          <w:szCs w:val="32"/>
        </w:rPr>
      </w:pPr>
    </w:p>
    <w:p w:rsidR="009F4FF8" w:rsidRPr="009F4FF8" w:rsidRDefault="00843CE1" w:rsidP="00994DCA">
      <w:pPr>
        <w:spacing w:after="0" w:line="312" w:lineRule="auto"/>
        <w:ind w:firstLine="425"/>
        <w:jc w:val="both"/>
        <w:rPr>
          <w:b/>
          <w:color w:val="C00000"/>
          <w:sz w:val="32"/>
          <w:szCs w:val="32"/>
        </w:rPr>
      </w:pPr>
      <w:r w:rsidRPr="00843CE1">
        <w:rPr>
          <w:noProof/>
          <w:sz w:val="32"/>
          <w:szCs w:val="32"/>
        </w:rPr>
        <mc:AlternateContent>
          <mc:Choice Requires="wps">
            <w:drawing>
              <wp:anchor distT="45720" distB="45720" distL="114300" distR="114300" simplePos="0" relativeHeight="251677696" behindDoc="0" locked="0" layoutInCell="1" allowOverlap="1" wp14:anchorId="31134DE7" wp14:editId="4CA05FD3">
                <wp:simplePos x="0" y="0"/>
                <wp:positionH relativeFrom="column">
                  <wp:align>right</wp:align>
                </wp:positionH>
                <wp:positionV relativeFrom="paragraph">
                  <wp:posOffset>114812</wp:posOffset>
                </wp:positionV>
                <wp:extent cx="2959100" cy="276225"/>
                <wp:effectExtent l="0" t="0" r="0" b="9525"/>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9100" cy="276225"/>
                        </a:xfrm>
                        <a:prstGeom prst="rect">
                          <a:avLst/>
                        </a:prstGeom>
                        <a:solidFill>
                          <a:srgbClr val="FFFFFF"/>
                        </a:solidFill>
                        <a:ln w="9525">
                          <a:noFill/>
                          <a:miter lim="800000"/>
                          <a:headEnd/>
                          <a:tailEnd/>
                        </a:ln>
                      </wps:spPr>
                      <wps:txbx>
                        <w:txbxContent>
                          <w:p w:rsidR="00843CE1" w:rsidRPr="00843CE1" w:rsidRDefault="00843CE1" w:rsidP="00843CE1">
                            <w:pPr>
                              <w:jc w:val="center"/>
                              <w:rPr>
                                <w:sz w:val="26"/>
                                <w:szCs w:val="26"/>
                              </w:rPr>
                            </w:pPr>
                            <w:r>
                              <w:rPr>
                                <w:sz w:val="26"/>
                                <w:szCs w:val="26"/>
                              </w:rPr>
                              <w:t>Hình 2</w:t>
                            </w:r>
                            <w:r w:rsidRPr="00843CE1">
                              <w:rPr>
                                <w:sz w:val="26"/>
                                <w:szCs w:val="26"/>
                              </w:rPr>
                              <w:t>. Mặ</w:t>
                            </w:r>
                            <w:r>
                              <w:rPr>
                                <w:sz w:val="26"/>
                                <w:szCs w:val="26"/>
                              </w:rPr>
                              <w:t>t sau</w:t>
                            </w:r>
                            <w:r w:rsidRPr="00843CE1">
                              <w:rPr>
                                <w:sz w:val="26"/>
                                <w:szCs w:val="26"/>
                              </w:rPr>
                              <w:t xml:space="preserve"> của thẻ</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1134DE7" id="_x0000_s1030" type="#_x0000_t202" style="position:absolute;left:0;text-align:left;margin-left:181.8pt;margin-top:9.05pt;width:233pt;height:21.75pt;z-index:251677696;visibility:visible;mso-wrap-style:square;mso-width-percent:0;mso-height-percent:0;mso-wrap-distance-left:9pt;mso-wrap-distance-top:3.6pt;mso-wrap-distance-right:9pt;mso-wrap-distance-bottom:3.6pt;mso-position-horizontal:right;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" stroked="f">
                <v:textbox>
                  <w:txbxContent>
                    <w:p w:rsidR="00843CE1" w:rsidRPr="00843CE1" w:rsidRDefault="00843CE1" w:rsidP="00843CE1">
                      <w:pPr>
                        <w:jc w:val="center"/>
                        <w:rPr>
                          <w:sz w:val="26"/>
                          <w:szCs w:val="26"/>
                        </w:rPr>
                      </w:pPr>
                      <w:r>
                        <w:rPr>
                          <w:sz w:val="26"/>
                          <w:szCs w:val="26"/>
                        </w:rPr>
                        <w:t>Hình 2</w:t>
                      </w:r>
                      <w:r w:rsidRPr="00843CE1">
                        <w:rPr>
                          <w:sz w:val="26"/>
                          <w:szCs w:val="26"/>
                        </w:rPr>
                        <w:t>. Mặ</w:t>
                      </w:r>
                      <w:r>
                        <w:rPr>
                          <w:sz w:val="26"/>
                          <w:szCs w:val="26"/>
                        </w:rPr>
                        <w:t>t sau</w:t>
                      </w:r>
                      <w:r w:rsidRPr="00843CE1">
                        <w:rPr>
                          <w:sz w:val="26"/>
                          <w:szCs w:val="26"/>
                        </w:rPr>
                        <w:t xml:space="preserve"> của thẻ</w:t>
                      </w:r>
                    </w:p>
                  </w:txbxContent>
                </v:textbox>
              </v:shape>
            </w:pict>
          </mc:Fallback>
        </mc:AlternateContent>
      </w:r>
    </w:p>
    <w:p w:rsidR="00994DCA" w:rsidRPr="009F4FF8" w:rsidRDefault="0093550D" w:rsidP="00994DCA">
      <w:pPr>
        <w:spacing w:after="0" w:line="312" w:lineRule="auto"/>
        <w:ind w:firstLine="425"/>
        <w:jc w:val="both"/>
        <w:rPr>
          <w:b/>
          <w:color w:val="C00000"/>
          <w:sz w:val="32"/>
          <w:szCs w:val="32"/>
        </w:rPr>
      </w:pPr>
      <w:r>
        <w:rPr>
          <w:b/>
          <w:color w:val="C00000"/>
          <w:sz w:val="32"/>
          <w:szCs w:val="32"/>
        </w:rPr>
        <w:lastRenderedPageBreak/>
        <w:t>IV</w:t>
      </w:r>
      <w:r w:rsidR="00994DCA" w:rsidRPr="009F4FF8">
        <w:rPr>
          <w:b/>
          <w:color w:val="C00000"/>
          <w:sz w:val="32"/>
          <w:szCs w:val="32"/>
        </w:rPr>
        <w:t>. Thẩm quyền cấp mới, cấp lại, thu hồi và thời hạn sử dụng Thẻ nhân viên tiếp cận cộng đồng</w:t>
      </w:r>
      <w:r>
        <w:rPr>
          <w:b/>
          <w:color w:val="C00000"/>
          <w:sz w:val="32"/>
          <w:szCs w:val="32"/>
        </w:rPr>
        <w:t xml:space="preserve"> </w:t>
      </w:r>
      <w:r>
        <w:rPr>
          <w:b/>
          <w:color w:val="C00000"/>
          <w:sz w:val="32"/>
          <w:szCs w:val="32"/>
        </w:rPr>
        <w:t>(</w:t>
      </w:r>
      <w:r w:rsidRPr="009F4FF8">
        <w:rPr>
          <w:b/>
          <w:color w:val="C00000"/>
          <w:sz w:val="32"/>
          <w:szCs w:val="32"/>
        </w:rPr>
        <w:t>Điề</w:t>
      </w:r>
      <w:r>
        <w:rPr>
          <w:b/>
          <w:color w:val="C00000"/>
          <w:sz w:val="32"/>
          <w:szCs w:val="32"/>
        </w:rPr>
        <w:t>u 8</w:t>
      </w:r>
      <w:r>
        <w:rPr>
          <w:b/>
          <w:color w:val="C00000"/>
          <w:sz w:val="32"/>
          <w:szCs w:val="32"/>
        </w:rPr>
        <w:t>)</w:t>
      </w:r>
    </w:p>
    <w:p w:rsidR="00994DCA" w:rsidRPr="009F4FF8" w:rsidRDefault="00994DCA" w:rsidP="00994DCA">
      <w:pPr>
        <w:spacing w:after="0" w:line="312" w:lineRule="auto"/>
        <w:ind w:firstLine="425"/>
        <w:jc w:val="both"/>
        <w:rPr>
          <w:sz w:val="32"/>
          <w:szCs w:val="32"/>
        </w:rPr>
      </w:pPr>
      <w:r w:rsidRPr="009F4FF8">
        <w:rPr>
          <w:sz w:val="32"/>
          <w:szCs w:val="32"/>
        </w:rPr>
        <w:t>1. Cơ quan đầu mối phòng, chống HIV/AIDS cấp tỉnh có trách nhiệm cấp mới, cấp lại và thu hồi Thẻ nhân viên tiếp cận cộng đồng trên địa bàn quản lý.</w:t>
      </w:r>
    </w:p>
    <w:p w:rsidR="00994DCA" w:rsidRPr="009F4FF8" w:rsidRDefault="00994DCA" w:rsidP="00994DCA">
      <w:pPr>
        <w:spacing w:after="0" w:line="312" w:lineRule="auto"/>
        <w:ind w:firstLine="425"/>
        <w:jc w:val="both"/>
        <w:rPr>
          <w:sz w:val="32"/>
          <w:szCs w:val="32"/>
        </w:rPr>
      </w:pPr>
      <w:r w:rsidRPr="009F4FF8">
        <w:rPr>
          <w:sz w:val="32"/>
          <w:szCs w:val="32"/>
        </w:rPr>
        <w:t>2. Thời hạn sử dụng Thẻ nhân viên tiếp cận cộng đồng phù hợp với thời hạn hoạt động phòng, chống HIV/AIDS trong văn bản quy định tại điểm c khoản 1 Điều 7 Nghị định này, tối đa không quá 05 năm, kể từ ngày cấp.</w:t>
      </w:r>
    </w:p>
    <w:p w:rsidR="009F4FF8" w:rsidRPr="009F4FF8" w:rsidRDefault="009F4FF8" w:rsidP="00994DCA">
      <w:pPr>
        <w:spacing w:after="0" w:line="312" w:lineRule="auto"/>
        <w:ind w:firstLine="425"/>
        <w:jc w:val="both"/>
        <w:rPr>
          <w:b/>
          <w:color w:val="C00000"/>
          <w:sz w:val="32"/>
          <w:szCs w:val="32"/>
        </w:rPr>
      </w:pPr>
    </w:p>
    <w:p w:rsidR="00994DCA" w:rsidRPr="009F4FF8" w:rsidRDefault="0093550D" w:rsidP="00994DCA">
      <w:pPr>
        <w:spacing w:after="0" w:line="312" w:lineRule="auto"/>
        <w:ind w:firstLine="425"/>
        <w:jc w:val="both"/>
        <w:rPr>
          <w:b/>
          <w:color w:val="C00000"/>
          <w:sz w:val="32"/>
          <w:szCs w:val="32"/>
        </w:rPr>
      </w:pPr>
      <w:r>
        <w:rPr>
          <w:b/>
          <w:color w:val="C00000"/>
          <w:sz w:val="32"/>
          <w:szCs w:val="32"/>
        </w:rPr>
        <w:t>V</w:t>
      </w:r>
      <w:r w:rsidR="00994DCA" w:rsidRPr="009F4FF8">
        <w:rPr>
          <w:b/>
          <w:color w:val="C00000"/>
          <w:sz w:val="32"/>
          <w:szCs w:val="32"/>
        </w:rPr>
        <w:t>. Thủ tục cấp mới, cấp lại Thẻ nhân viên tiếp cận cộng đồng</w:t>
      </w:r>
      <w:r>
        <w:rPr>
          <w:b/>
          <w:color w:val="C00000"/>
          <w:sz w:val="32"/>
          <w:szCs w:val="32"/>
        </w:rPr>
        <w:t xml:space="preserve"> </w:t>
      </w:r>
      <w:r>
        <w:rPr>
          <w:b/>
          <w:color w:val="C00000"/>
          <w:sz w:val="32"/>
          <w:szCs w:val="32"/>
        </w:rPr>
        <w:t>(</w:t>
      </w:r>
      <w:r w:rsidRPr="009F4FF8">
        <w:rPr>
          <w:b/>
          <w:color w:val="C00000"/>
          <w:sz w:val="32"/>
          <w:szCs w:val="32"/>
        </w:rPr>
        <w:t>Điề</w:t>
      </w:r>
      <w:r>
        <w:rPr>
          <w:b/>
          <w:color w:val="C00000"/>
          <w:sz w:val="32"/>
          <w:szCs w:val="32"/>
        </w:rPr>
        <w:t>u 9</w:t>
      </w:r>
      <w:r>
        <w:rPr>
          <w:b/>
          <w:color w:val="C00000"/>
          <w:sz w:val="32"/>
          <w:szCs w:val="32"/>
        </w:rPr>
        <w:t>)</w:t>
      </w:r>
    </w:p>
    <w:p w:rsidR="00994DCA" w:rsidRPr="009F4FF8" w:rsidRDefault="00994DCA" w:rsidP="00994DCA">
      <w:pPr>
        <w:spacing w:after="0" w:line="312" w:lineRule="auto"/>
        <w:ind w:firstLine="425"/>
        <w:jc w:val="both"/>
        <w:rPr>
          <w:sz w:val="32"/>
          <w:szCs w:val="32"/>
        </w:rPr>
      </w:pPr>
      <w:r w:rsidRPr="009F4FF8">
        <w:rPr>
          <w:sz w:val="32"/>
          <w:szCs w:val="32"/>
        </w:rPr>
        <w:t xml:space="preserve">1. Người đề nghị cấp mới, cấp lại Thẻ nhân viên tiếp cận cộng đồng </w:t>
      </w:r>
      <w:r w:rsidRPr="009F4FF8">
        <w:rPr>
          <w:sz w:val="32"/>
          <w:szCs w:val="32"/>
        </w:rPr>
        <w:lastRenderedPageBreak/>
        <w:t>nộp 01 bộ hồ sơ theo quy định tại Điều 7 Nghị định này cho Cơ quan đầu mối phòng, chống HIV/AIDS cấp tỉnh.</w:t>
      </w:r>
    </w:p>
    <w:p w:rsidR="00994DCA" w:rsidRPr="009F4FF8" w:rsidRDefault="00994DCA" w:rsidP="00994DCA">
      <w:pPr>
        <w:spacing w:after="0" w:line="312" w:lineRule="auto"/>
        <w:ind w:firstLine="425"/>
        <w:jc w:val="both"/>
        <w:rPr>
          <w:sz w:val="32"/>
          <w:szCs w:val="32"/>
        </w:rPr>
      </w:pPr>
      <w:r w:rsidRPr="009F4FF8">
        <w:rPr>
          <w:sz w:val="32"/>
          <w:szCs w:val="32"/>
        </w:rPr>
        <w:t>2. Nộp hồ sơ theo một trong các hình thức sau:</w:t>
      </w:r>
    </w:p>
    <w:p w:rsidR="00994DCA" w:rsidRPr="009F4FF8" w:rsidRDefault="00994DCA" w:rsidP="00994DCA">
      <w:pPr>
        <w:spacing w:after="0" w:line="312" w:lineRule="auto"/>
        <w:ind w:firstLine="425"/>
        <w:jc w:val="both"/>
        <w:rPr>
          <w:sz w:val="32"/>
          <w:szCs w:val="32"/>
        </w:rPr>
      </w:pPr>
      <w:r w:rsidRPr="009F4FF8">
        <w:rPr>
          <w:sz w:val="32"/>
          <w:szCs w:val="32"/>
        </w:rPr>
        <w:t>a) Trực tiếp;</w:t>
      </w:r>
    </w:p>
    <w:p w:rsidR="00994DCA" w:rsidRPr="009F4FF8" w:rsidRDefault="00994DCA" w:rsidP="00994DCA">
      <w:pPr>
        <w:spacing w:after="0" w:line="312" w:lineRule="auto"/>
        <w:ind w:firstLine="425"/>
        <w:jc w:val="both"/>
        <w:rPr>
          <w:sz w:val="32"/>
          <w:szCs w:val="32"/>
        </w:rPr>
      </w:pPr>
      <w:r w:rsidRPr="009F4FF8">
        <w:rPr>
          <w:sz w:val="32"/>
          <w:szCs w:val="32"/>
        </w:rPr>
        <w:t>b) Qua đường bưu chính;</w:t>
      </w:r>
    </w:p>
    <w:p w:rsidR="00994DCA" w:rsidRPr="009F4FF8" w:rsidRDefault="00994DCA" w:rsidP="00994DCA">
      <w:pPr>
        <w:spacing w:after="0" w:line="312" w:lineRule="auto"/>
        <w:ind w:firstLine="425"/>
        <w:jc w:val="both"/>
        <w:rPr>
          <w:sz w:val="32"/>
          <w:szCs w:val="32"/>
        </w:rPr>
      </w:pPr>
      <w:r w:rsidRPr="009F4FF8">
        <w:rPr>
          <w:sz w:val="32"/>
          <w:szCs w:val="32"/>
        </w:rPr>
        <w:t>c) Trên môi trường điện tử. Việc nộp hồ sơ điện tử tuân thủ theo quy định của pháp luật về thực hiện thủ tục hành chính trên môi trường điện tử và không yêu cầu nộp các thành phần hồ sơ đã được kết nối, chia sẻ trên cơ sở dữ liệu của cơ quan, tổ chức có thẩm quyền.</w:t>
      </w:r>
    </w:p>
    <w:p w:rsidR="00994DCA" w:rsidRPr="009F4FF8" w:rsidRDefault="00994DCA" w:rsidP="00994DCA">
      <w:pPr>
        <w:spacing w:after="0" w:line="312" w:lineRule="auto"/>
        <w:ind w:firstLine="425"/>
        <w:jc w:val="both"/>
        <w:rPr>
          <w:sz w:val="32"/>
          <w:szCs w:val="32"/>
        </w:rPr>
      </w:pPr>
      <w:r w:rsidRPr="009F4FF8">
        <w:rPr>
          <w:sz w:val="32"/>
          <w:szCs w:val="32"/>
        </w:rPr>
        <w:t>3. Sau khi tiếp nhận hồ sơ, Cơ quan đầu mối phòng, chống HIV/AIDS cấp tỉnh kiểm tra hồ sơ và lập phiếu tiếp nhận hồ sơ:</w:t>
      </w:r>
    </w:p>
    <w:p w:rsidR="00994DCA" w:rsidRPr="009F4FF8" w:rsidRDefault="00994DCA" w:rsidP="00994DCA">
      <w:pPr>
        <w:spacing w:after="0" w:line="312" w:lineRule="auto"/>
        <w:ind w:firstLine="425"/>
        <w:jc w:val="both"/>
        <w:rPr>
          <w:sz w:val="32"/>
          <w:szCs w:val="32"/>
        </w:rPr>
      </w:pPr>
      <w:r w:rsidRPr="009F4FF8">
        <w:rPr>
          <w:sz w:val="32"/>
          <w:szCs w:val="32"/>
        </w:rPr>
        <w:t xml:space="preserve">a) Trường hợp hồ sơ hợp lệ, trong thời hạn 05 ngày làm việc kể từ ngày </w:t>
      </w:r>
      <w:r w:rsidRPr="009F4FF8">
        <w:rPr>
          <w:sz w:val="32"/>
          <w:szCs w:val="32"/>
        </w:rPr>
        <w:lastRenderedPageBreak/>
        <w:t>tiếp nhận đủ hồ sơ, Cơ quan đầu mối phòng, chống HIV/AIDS cấp tỉnh ban hành Quyết định cấp mới, cấp lại Thẻ nhân viên tiếp cận cộng đồng theo Mẫu số 02 quy định tại Phụ lục ban hành kèm theo Nghị định này và cấp Thẻ nhân viên tiếp cận cộng đồng cho người đề nghị theo Mẫu số 03 quy định tại Phụ lục ban hành kèm theo Nghị định này;</w:t>
      </w:r>
    </w:p>
    <w:p w:rsidR="00994DCA" w:rsidRPr="009F4FF8" w:rsidRDefault="00994DCA" w:rsidP="00994DCA">
      <w:pPr>
        <w:spacing w:after="0" w:line="312" w:lineRule="auto"/>
        <w:ind w:firstLine="425"/>
        <w:jc w:val="both"/>
        <w:rPr>
          <w:sz w:val="32"/>
          <w:szCs w:val="32"/>
        </w:rPr>
      </w:pPr>
      <w:r w:rsidRPr="009F4FF8">
        <w:rPr>
          <w:sz w:val="32"/>
          <w:szCs w:val="32"/>
        </w:rPr>
        <w:t>b) Trường hợp hồ sơ không hợp lệ, trong thời hạn 05 ngày làm việc kể từ ngày tiếp nhận hồ sơ, Cơ quan đầu mối phòng, chống HIV/AIDS cấp tỉnh phải có văn bản thông báo nêu rõ lý do và hướng dẫn cá nhân bổ sung hồ sơ.</w:t>
      </w:r>
    </w:p>
    <w:p w:rsidR="00994DCA" w:rsidRPr="009F4FF8" w:rsidRDefault="00994DCA" w:rsidP="00994DCA">
      <w:pPr>
        <w:spacing w:after="0" w:line="312" w:lineRule="auto"/>
        <w:ind w:firstLine="425"/>
        <w:jc w:val="both"/>
        <w:rPr>
          <w:b/>
          <w:color w:val="C00000"/>
          <w:sz w:val="32"/>
          <w:szCs w:val="32"/>
        </w:rPr>
      </w:pPr>
      <w:r w:rsidRPr="009F4FF8">
        <w:rPr>
          <w:b/>
          <w:color w:val="C00000"/>
          <w:sz w:val="32"/>
          <w:szCs w:val="32"/>
        </w:rPr>
        <w:t>Điề</w:t>
      </w:r>
      <w:r w:rsidR="0093550D">
        <w:rPr>
          <w:b/>
          <w:color w:val="C00000"/>
          <w:sz w:val="32"/>
          <w:szCs w:val="32"/>
        </w:rPr>
        <w:t>u VI</w:t>
      </w:r>
      <w:r w:rsidRPr="009F4FF8">
        <w:rPr>
          <w:b/>
          <w:color w:val="C00000"/>
          <w:sz w:val="32"/>
          <w:szCs w:val="32"/>
        </w:rPr>
        <w:t>. Các trường hợp bị thu hồi Thẻ nhân viên tiếp cận cộng đồng</w:t>
      </w:r>
      <w:r w:rsidR="0093550D">
        <w:rPr>
          <w:b/>
          <w:color w:val="C00000"/>
          <w:sz w:val="32"/>
          <w:szCs w:val="32"/>
        </w:rPr>
        <w:t xml:space="preserve"> </w:t>
      </w:r>
      <w:r w:rsidR="0093550D">
        <w:rPr>
          <w:b/>
          <w:color w:val="C00000"/>
          <w:sz w:val="32"/>
          <w:szCs w:val="32"/>
        </w:rPr>
        <w:t>(</w:t>
      </w:r>
      <w:r w:rsidR="0093550D" w:rsidRPr="009F4FF8">
        <w:rPr>
          <w:b/>
          <w:color w:val="C00000"/>
          <w:sz w:val="32"/>
          <w:szCs w:val="32"/>
        </w:rPr>
        <w:t>Điề</w:t>
      </w:r>
      <w:r w:rsidR="0093550D">
        <w:rPr>
          <w:b/>
          <w:color w:val="C00000"/>
          <w:sz w:val="32"/>
          <w:szCs w:val="32"/>
        </w:rPr>
        <w:t>u 10</w:t>
      </w:r>
      <w:r w:rsidR="0093550D">
        <w:rPr>
          <w:b/>
          <w:color w:val="C00000"/>
          <w:sz w:val="32"/>
          <w:szCs w:val="32"/>
        </w:rPr>
        <w:t>)</w:t>
      </w:r>
    </w:p>
    <w:p w:rsidR="00994DCA" w:rsidRPr="009F4FF8" w:rsidRDefault="00994DCA" w:rsidP="00994DCA">
      <w:pPr>
        <w:spacing w:after="0" w:line="312" w:lineRule="auto"/>
        <w:ind w:firstLine="425"/>
        <w:jc w:val="both"/>
        <w:rPr>
          <w:sz w:val="32"/>
          <w:szCs w:val="32"/>
        </w:rPr>
      </w:pPr>
      <w:r w:rsidRPr="009F4FF8">
        <w:rPr>
          <w:sz w:val="32"/>
          <w:szCs w:val="32"/>
        </w:rPr>
        <w:t xml:space="preserve">1. Không tiếp tục tham gia thực hiện các biện pháp can thiệp giảm </w:t>
      </w:r>
      <w:r w:rsidRPr="009F4FF8">
        <w:rPr>
          <w:sz w:val="32"/>
          <w:szCs w:val="32"/>
        </w:rPr>
        <w:lastRenderedPageBreak/>
        <w:t>tác hại trong dự phòng lây nhiễm HIV.</w:t>
      </w:r>
    </w:p>
    <w:p w:rsidR="00994DCA" w:rsidRPr="009F4FF8" w:rsidRDefault="00994DCA" w:rsidP="00994DCA">
      <w:pPr>
        <w:spacing w:after="0" w:line="312" w:lineRule="auto"/>
        <w:ind w:firstLine="425"/>
        <w:jc w:val="both"/>
        <w:rPr>
          <w:sz w:val="32"/>
          <w:szCs w:val="32"/>
        </w:rPr>
      </w:pPr>
      <w:r w:rsidRPr="009F4FF8">
        <w:rPr>
          <w:sz w:val="32"/>
          <w:szCs w:val="32"/>
        </w:rPr>
        <w:t>2. Vi phạm một trong các trường hợp sau:</w:t>
      </w:r>
    </w:p>
    <w:p w:rsidR="00994DCA" w:rsidRPr="009F4FF8" w:rsidRDefault="00994DCA" w:rsidP="00994DCA">
      <w:pPr>
        <w:spacing w:after="0" w:line="312" w:lineRule="auto"/>
        <w:ind w:firstLine="425"/>
        <w:jc w:val="both"/>
        <w:rPr>
          <w:sz w:val="32"/>
          <w:szCs w:val="32"/>
        </w:rPr>
      </w:pPr>
      <w:r w:rsidRPr="009F4FF8">
        <w:rPr>
          <w:sz w:val="32"/>
          <w:szCs w:val="32"/>
        </w:rPr>
        <w:t>a) Cho người khác mượn Thẻ hoặc mượn Thẻ của người khác;</w:t>
      </w:r>
    </w:p>
    <w:p w:rsidR="00994DCA" w:rsidRPr="009F4FF8" w:rsidRDefault="00994DCA" w:rsidP="00994DCA">
      <w:pPr>
        <w:spacing w:after="0" w:line="312" w:lineRule="auto"/>
        <w:ind w:firstLine="425"/>
        <w:jc w:val="both"/>
        <w:rPr>
          <w:sz w:val="32"/>
          <w:szCs w:val="32"/>
        </w:rPr>
      </w:pPr>
      <w:r w:rsidRPr="009F4FF8">
        <w:rPr>
          <w:sz w:val="32"/>
          <w:szCs w:val="32"/>
        </w:rPr>
        <w:t>b) Sử dụng Thẻ không đúng mục đích;</w:t>
      </w:r>
    </w:p>
    <w:p w:rsidR="00994DCA" w:rsidRPr="009F4FF8" w:rsidRDefault="00994DCA" w:rsidP="00994DCA">
      <w:pPr>
        <w:spacing w:after="0" w:line="312" w:lineRule="auto"/>
        <w:ind w:firstLine="425"/>
        <w:jc w:val="both"/>
        <w:rPr>
          <w:sz w:val="32"/>
          <w:szCs w:val="32"/>
        </w:rPr>
      </w:pPr>
      <w:r w:rsidRPr="009F4FF8">
        <w:rPr>
          <w:sz w:val="32"/>
          <w:szCs w:val="32"/>
        </w:rPr>
        <w:t>c) Tẩy xóa, sửa chữa hoặc làm giả Thẻ.</w:t>
      </w:r>
    </w:p>
    <w:p w:rsidR="00994DCA" w:rsidRPr="009F4FF8" w:rsidRDefault="00994DCA" w:rsidP="00994DCA">
      <w:pPr>
        <w:spacing w:after="0" w:line="312" w:lineRule="auto"/>
        <w:ind w:firstLine="425"/>
        <w:jc w:val="both"/>
        <w:rPr>
          <w:sz w:val="32"/>
          <w:szCs w:val="32"/>
        </w:rPr>
      </w:pPr>
    </w:p>
    <w:p w:rsidR="00994DCA" w:rsidRPr="009F4FF8" w:rsidRDefault="0093550D" w:rsidP="00994DCA">
      <w:pPr>
        <w:spacing w:after="0" w:line="312" w:lineRule="auto"/>
        <w:ind w:firstLine="425"/>
        <w:jc w:val="both"/>
        <w:rPr>
          <w:b/>
          <w:color w:val="C00000"/>
          <w:sz w:val="32"/>
          <w:szCs w:val="32"/>
        </w:rPr>
      </w:pPr>
      <w:r>
        <w:rPr>
          <w:b/>
          <w:color w:val="C00000"/>
          <w:sz w:val="32"/>
          <w:szCs w:val="32"/>
        </w:rPr>
        <w:t>VII</w:t>
      </w:r>
      <w:r w:rsidR="00994DCA" w:rsidRPr="009F4FF8">
        <w:rPr>
          <w:b/>
          <w:color w:val="C00000"/>
          <w:sz w:val="32"/>
          <w:szCs w:val="32"/>
        </w:rPr>
        <w:t>. Thủ tục thu hồi Thẻ nhân viên tiếp cận cộng đồng</w:t>
      </w:r>
      <w:r>
        <w:rPr>
          <w:b/>
          <w:color w:val="C00000"/>
          <w:sz w:val="32"/>
          <w:szCs w:val="32"/>
        </w:rPr>
        <w:t xml:space="preserve"> </w:t>
      </w:r>
      <w:r>
        <w:rPr>
          <w:b/>
          <w:color w:val="C00000"/>
          <w:sz w:val="32"/>
          <w:szCs w:val="32"/>
        </w:rPr>
        <w:t>(</w:t>
      </w:r>
      <w:r w:rsidRPr="009F4FF8">
        <w:rPr>
          <w:b/>
          <w:color w:val="C00000"/>
          <w:sz w:val="32"/>
          <w:szCs w:val="32"/>
        </w:rPr>
        <w:t>Điề</w:t>
      </w:r>
      <w:r>
        <w:rPr>
          <w:b/>
          <w:color w:val="C00000"/>
          <w:sz w:val="32"/>
          <w:szCs w:val="32"/>
        </w:rPr>
        <w:t>u 11</w:t>
      </w:r>
      <w:r>
        <w:rPr>
          <w:b/>
          <w:color w:val="C00000"/>
          <w:sz w:val="32"/>
          <w:szCs w:val="32"/>
        </w:rPr>
        <w:t>)</w:t>
      </w:r>
    </w:p>
    <w:p w:rsidR="00994DCA" w:rsidRPr="009F4FF8" w:rsidRDefault="00994DCA" w:rsidP="00994DCA">
      <w:pPr>
        <w:spacing w:after="0" w:line="312" w:lineRule="auto"/>
        <w:ind w:firstLine="425"/>
        <w:jc w:val="both"/>
        <w:rPr>
          <w:sz w:val="32"/>
          <w:szCs w:val="32"/>
        </w:rPr>
      </w:pPr>
      <w:r w:rsidRPr="009F4FF8">
        <w:rPr>
          <w:sz w:val="32"/>
          <w:szCs w:val="32"/>
        </w:rPr>
        <w:t>1. Thủ tục thu hồi Thẻ nhân viên tiếp cận cộng đồng đối với các trường hợp quy định tại khoản 1 Điều 10 Nghị định này:</w:t>
      </w:r>
    </w:p>
    <w:p w:rsidR="00994DCA" w:rsidRPr="009F4FF8" w:rsidRDefault="00994DCA" w:rsidP="00994DCA">
      <w:pPr>
        <w:spacing w:after="0" w:line="312" w:lineRule="auto"/>
        <w:ind w:firstLine="425"/>
        <w:jc w:val="both"/>
        <w:rPr>
          <w:sz w:val="32"/>
          <w:szCs w:val="32"/>
        </w:rPr>
      </w:pPr>
      <w:r w:rsidRPr="009F4FF8">
        <w:rPr>
          <w:sz w:val="32"/>
          <w:szCs w:val="32"/>
        </w:rPr>
        <w:t>a) Nhân viên tiếp cận cộng đồng nộp lại Thẻ nhân viên tiếp cận cộng đồng cho Cơ quan đầu mối phòng, chống HIV/AIDS cấp tỉnh;</w:t>
      </w:r>
    </w:p>
    <w:p w:rsidR="00994DCA" w:rsidRPr="009F4FF8" w:rsidRDefault="00994DCA" w:rsidP="00994DCA">
      <w:pPr>
        <w:spacing w:after="0" w:line="312" w:lineRule="auto"/>
        <w:ind w:firstLine="425"/>
        <w:jc w:val="both"/>
        <w:rPr>
          <w:sz w:val="32"/>
          <w:szCs w:val="32"/>
        </w:rPr>
      </w:pPr>
      <w:r w:rsidRPr="009F4FF8">
        <w:rPr>
          <w:sz w:val="32"/>
          <w:szCs w:val="32"/>
        </w:rPr>
        <w:lastRenderedPageBreak/>
        <w:t>b) Trong thời hạn 05 ngày làm việc, kể từ ngày nhận được Thẻ nhân viên tiếp cận cộng đồng, Cơ quan đầu mối phòng, chống HIV/AIDS cấp tỉnh ban hành Quyết định thu hồi Thẻ nhân viên tiếp cận cộng đồng theo Mẫu số 04 quy định tại Phụ lục ban hành kèm theo Nghị định này.</w:t>
      </w:r>
    </w:p>
    <w:p w:rsidR="00994DCA" w:rsidRPr="009F4FF8" w:rsidRDefault="00994DCA" w:rsidP="00994DCA">
      <w:pPr>
        <w:spacing w:after="0" w:line="312" w:lineRule="auto"/>
        <w:ind w:firstLine="425"/>
        <w:jc w:val="both"/>
        <w:rPr>
          <w:sz w:val="32"/>
          <w:szCs w:val="32"/>
        </w:rPr>
      </w:pPr>
      <w:r w:rsidRPr="009F4FF8">
        <w:rPr>
          <w:sz w:val="32"/>
          <w:szCs w:val="32"/>
        </w:rPr>
        <w:t>2. Thủ tục thu hồi Thẻ nhân viên tiếp cận cộng đồng đối với trường hợp vi phạm quy định tại khoản 2 Điều 10 Nghị định này:</w:t>
      </w:r>
    </w:p>
    <w:p w:rsidR="00994DCA" w:rsidRPr="009F4FF8" w:rsidRDefault="00994DCA" w:rsidP="00994DCA">
      <w:pPr>
        <w:spacing w:after="0" w:line="312" w:lineRule="auto"/>
        <w:ind w:firstLine="425"/>
        <w:jc w:val="both"/>
        <w:rPr>
          <w:sz w:val="32"/>
          <w:szCs w:val="32"/>
        </w:rPr>
      </w:pPr>
      <w:r w:rsidRPr="009F4FF8">
        <w:rPr>
          <w:sz w:val="32"/>
          <w:szCs w:val="32"/>
        </w:rPr>
        <w:t>a) Khi phát hiện các vi phạm quy định tại khoản 2 Điều 10 Nghị định này, người đứng đầu đơn vị triển khai hoạt động can thiệp giảm tác hại dự phòng lây nhiễm HIV; cơ quan Công an; cơ quan thanh tra, kiểm tra lập Biên bản tạm giữ Thẻ nhân viên tiếp cận cộng đồng theo Mẫu số 05 quy định tại Phụ lục ban hành kèm theo Nghị định này;</w:t>
      </w:r>
    </w:p>
    <w:p w:rsidR="00994DCA" w:rsidRPr="009F4FF8" w:rsidRDefault="00994DCA" w:rsidP="00994DCA">
      <w:pPr>
        <w:spacing w:after="0" w:line="312" w:lineRule="auto"/>
        <w:ind w:firstLine="425"/>
        <w:jc w:val="both"/>
        <w:rPr>
          <w:sz w:val="32"/>
          <w:szCs w:val="32"/>
        </w:rPr>
      </w:pPr>
      <w:r w:rsidRPr="009F4FF8">
        <w:rPr>
          <w:sz w:val="32"/>
          <w:szCs w:val="32"/>
        </w:rPr>
        <w:lastRenderedPageBreak/>
        <w:t>b) Trong thời hạn 05 ngày làm việc, kể từ ngày tạm giữ Thẻ nhân viên tiếp cận cộng đồng, người đứng đầu đơn vị triển khai hoạt động can thiệp giảm tác hại dự phòng lây nhiễm HIV; cơ quan Công an; cơ quan thanh tra, kiểm tra gửi Thẻ nhân viên tiếp cận cộng đồng và Biên bản tạm giữ Thẻ nhân viên tiếp cận cộng đồng về Cơ quan đầu mối phòng, chống HIV/AIDS cấp tỉnh;</w:t>
      </w:r>
    </w:p>
    <w:p w:rsidR="00994DCA" w:rsidRPr="009F4FF8" w:rsidRDefault="00994DCA" w:rsidP="00994DCA">
      <w:pPr>
        <w:spacing w:after="0" w:line="312" w:lineRule="auto"/>
        <w:ind w:firstLine="425"/>
        <w:jc w:val="both"/>
        <w:rPr>
          <w:sz w:val="32"/>
          <w:szCs w:val="32"/>
        </w:rPr>
      </w:pPr>
      <w:r w:rsidRPr="009F4FF8">
        <w:rPr>
          <w:sz w:val="32"/>
          <w:szCs w:val="32"/>
        </w:rPr>
        <w:t>c) Trong thời hạn 05 ngày làm việc, kể từ ngày nhận được Thẻ nhân viên tiếp cận cộng đồng bị tạm giữ và biên bản tạm giữ Thẻ nhân viên tiếp cận cộng đồng, Cơ quan đầu mối phòng, chống HIV/AIDS cấp tỉnh ban hành Quyết định thu hồi Thẻ nhân viên tiếp cận cộng đồng theo Mẫu số 04 quy định tại Phụ lục ban hành kèm theo Nghị định này.</w:t>
      </w:r>
    </w:p>
    <w:p w:rsidR="009A2035" w:rsidRPr="009F4FF8" w:rsidRDefault="009A2035" w:rsidP="00994DCA">
      <w:pPr>
        <w:spacing w:after="0" w:line="312" w:lineRule="auto"/>
        <w:ind w:firstLine="425"/>
        <w:jc w:val="both"/>
        <w:rPr>
          <w:sz w:val="32"/>
          <w:szCs w:val="32"/>
        </w:rPr>
      </w:pPr>
    </w:p>
    <w:p w:rsidR="00994DCA" w:rsidRPr="009F4FF8" w:rsidRDefault="0093550D" w:rsidP="00994DCA">
      <w:pPr>
        <w:spacing w:after="0" w:line="312" w:lineRule="auto"/>
        <w:ind w:firstLine="425"/>
        <w:jc w:val="both"/>
        <w:rPr>
          <w:b/>
          <w:color w:val="C00000"/>
          <w:sz w:val="32"/>
          <w:szCs w:val="32"/>
        </w:rPr>
      </w:pPr>
      <w:r>
        <w:rPr>
          <w:b/>
          <w:color w:val="C00000"/>
          <w:sz w:val="32"/>
          <w:szCs w:val="32"/>
        </w:rPr>
        <w:lastRenderedPageBreak/>
        <w:t>VIII</w:t>
      </w:r>
      <w:r w:rsidR="00994DCA" w:rsidRPr="009F4FF8">
        <w:rPr>
          <w:b/>
          <w:color w:val="C00000"/>
          <w:sz w:val="32"/>
          <w:szCs w:val="32"/>
        </w:rPr>
        <w:t>. Nhiệm vụ của nhân viên tiếp cận cộng đồng</w:t>
      </w:r>
      <w:r>
        <w:rPr>
          <w:b/>
          <w:color w:val="C00000"/>
          <w:sz w:val="32"/>
          <w:szCs w:val="32"/>
        </w:rPr>
        <w:t xml:space="preserve"> </w:t>
      </w:r>
      <w:r>
        <w:rPr>
          <w:b/>
          <w:color w:val="C00000"/>
          <w:sz w:val="32"/>
          <w:szCs w:val="32"/>
        </w:rPr>
        <w:t>(</w:t>
      </w:r>
      <w:r w:rsidRPr="009F4FF8">
        <w:rPr>
          <w:b/>
          <w:color w:val="C00000"/>
          <w:sz w:val="32"/>
          <w:szCs w:val="32"/>
        </w:rPr>
        <w:t xml:space="preserve">Điều </w:t>
      </w:r>
      <w:r>
        <w:rPr>
          <w:b/>
          <w:color w:val="C00000"/>
          <w:sz w:val="32"/>
          <w:szCs w:val="32"/>
        </w:rPr>
        <w:t>1</w:t>
      </w:r>
      <w:r w:rsidRPr="009F4FF8">
        <w:rPr>
          <w:b/>
          <w:color w:val="C00000"/>
          <w:sz w:val="32"/>
          <w:szCs w:val="32"/>
        </w:rPr>
        <w:t>2</w:t>
      </w:r>
      <w:r>
        <w:rPr>
          <w:b/>
          <w:color w:val="C00000"/>
          <w:sz w:val="32"/>
          <w:szCs w:val="32"/>
        </w:rPr>
        <w:t>)</w:t>
      </w:r>
    </w:p>
    <w:p w:rsidR="00994DCA" w:rsidRPr="009F4FF8" w:rsidRDefault="00994DCA" w:rsidP="00994DCA">
      <w:pPr>
        <w:spacing w:after="0" w:line="312" w:lineRule="auto"/>
        <w:ind w:firstLine="425"/>
        <w:jc w:val="both"/>
        <w:rPr>
          <w:sz w:val="32"/>
          <w:szCs w:val="32"/>
        </w:rPr>
      </w:pPr>
      <w:r w:rsidRPr="009F4FF8">
        <w:rPr>
          <w:sz w:val="32"/>
          <w:szCs w:val="32"/>
        </w:rPr>
        <w:t>1. Nhiệm vụ của nhân viên tiếp cận cộng đồng:</w:t>
      </w:r>
    </w:p>
    <w:p w:rsidR="00994DCA" w:rsidRPr="009F4FF8" w:rsidRDefault="001D2457" w:rsidP="00994DCA">
      <w:pPr>
        <w:spacing w:after="0" w:line="312" w:lineRule="auto"/>
        <w:ind w:firstLine="425"/>
        <w:jc w:val="both"/>
        <w:rPr>
          <w:sz w:val="32"/>
          <w:szCs w:val="32"/>
        </w:rPr>
      </w:pPr>
      <w:r>
        <w:rPr>
          <w:noProof/>
          <w:sz w:val="32"/>
          <w:szCs w:val="32"/>
        </w:rPr>
        <w:drawing>
          <wp:anchor distT="0" distB="0" distL="114300" distR="114300" simplePos="0" relativeHeight="251671552" behindDoc="1" locked="0" layoutInCell="1" allowOverlap="1" wp14:anchorId="134ED5C3" wp14:editId="526B522F">
            <wp:simplePos x="0" y="0"/>
            <wp:positionH relativeFrom="page">
              <wp:align>right</wp:align>
            </wp:positionH>
            <wp:positionV relativeFrom="paragraph">
              <wp:posOffset>14110</wp:posOffset>
            </wp:positionV>
            <wp:extent cx="3769414" cy="4631377"/>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6104041-removebg-preview.png"/>
                    <pic:cNvPicPr/>
                  </pic:nvPicPr>
                  <pic:blipFill rotWithShape="1">
                    <a:blip r:embed="rId9">
                      <a:extLst>
                        <a:ext uri="{28A0092B-C50C-407E-A947-70E740481C1C}">
                          <a14:useLocalDpi xmlns:a14="http://schemas.microsoft.com/office/drawing/2010/main" val="0"/>
                        </a:ext>
                      </a:extLst>
                    </a:blip>
                    <a:srcRect r="45741"/>
                    <a:stretch/>
                  </pic:blipFill>
                  <pic:spPr bwMode="auto">
                    <a:xfrm>
                      <a:off x="0" y="0"/>
                      <a:ext cx="3769414" cy="4631377"/>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994DCA" w:rsidRPr="009F4FF8">
        <w:rPr>
          <w:sz w:val="32"/>
          <w:szCs w:val="32"/>
        </w:rPr>
        <w:t>a) Tham gia tuyên truyền về can thiệp giảm tác hại trong dự phòng lây nhiễm HIV;</w:t>
      </w:r>
    </w:p>
    <w:p w:rsidR="00994DCA" w:rsidRPr="009F4FF8" w:rsidRDefault="00994DCA" w:rsidP="00994DCA">
      <w:pPr>
        <w:spacing w:after="0" w:line="312" w:lineRule="auto"/>
        <w:ind w:firstLine="425"/>
        <w:jc w:val="both"/>
        <w:rPr>
          <w:sz w:val="32"/>
          <w:szCs w:val="32"/>
        </w:rPr>
      </w:pPr>
      <w:r w:rsidRPr="009F4FF8">
        <w:rPr>
          <w:sz w:val="32"/>
          <w:szCs w:val="32"/>
        </w:rPr>
        <w:t>b) Tham gia thực hiện các biện pháp can thiệp giảm tác hại trong dự phòng lây nhiễm HIV theo quy định tại Điều 3, Điều 4 Nghị định này.</w:t>
      </w:r>
    </w:p>
    <w:p w:rsidR="00DB73FD" w:rsidRPr="009F4FF8" w:rsidRDefault="001D2457" w:rsidP="00994DCA">
      <w:pPr>
        <w:spacing w:after="0" w:line="312" w:lineRule="auto"/>
        <w:ind w:firstLine="425"/>
        <w:jc w:val="both"/>
        <w:rPr>
          <w:sz w:val="32"/>
          <w:szCs w:val="32"/>
        </w:rPr>
      </w:pPr>
      <w:r>
        <w:rPr>
          <w:noProof/>
        </w:rPr>
        <mc:AlternateContent>
          <mc:Choice Requires="wps">
            <w:drawing>
              <wp:anchor distT="45720" distB="45720" distL="114300" distR="114300" simplePos="0" relativeHeight="251673600" behindDoc="0" locked="0" layoutInCell="1" allowOverlap="1" wp14:anchorId="540BD5B1" wp14:editId="6511CF99">
                <wp:simplePos x="0" y="0"/>
                <wp:positionH relativeFrom="margin">
                  <wp:posOffset>6710788</wp:posOffset>
                </wp:positionH>
                <wp:positionV relativeFrom="paragraph">
                  <wp:posOffset>2748532</wp:posOffset>
                </wp:positionV>
                <wp:extent cx="2960914" cy="543465"/>
                <wp:effectExtent l="0" t="0" r="0" b="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0914" cy="543465"/>
                        </a:xfrm>
                        <a:prstGeom prst="rect">
                          <a:avLst/>
                        </a:prstGeom>
                        <a:noFill/>
                        <a:ln w="9525">
                          <a:noFill/>
                          <a:miter lim="800000"/>
                          <a:headEnd/>
                          <a:tailEnd/>
                        </a:ln>
                      </wps:spPr>
                      <wps:txbx>
                        <w:txbxContent>
                          <w:p w:rsidR="001D2457" w:rsidRPr="00D60F5A" w:rsidRDefault="001D2457" w:rsidP="001D2457">
                            <w:pPr>
                              <w:spacing w:after="0" w:line="240" w:lineRule="auto"/>
                              <w:jc w:val="center"/>
                              <w:rPr>
                                <w:b/>
                                <w:color w:val="C00000"/>
                              </w:rPr>
                            </w:pPr>
                            <w:r w:rsidRPr="00D60F5A">
                              <w:rPr>
                                <w:b/>
                                <w:color w:val="C00000"/>
                              </w:rPr>
                              <w:t>THÁNG 12 NĂM 2024</w:t>
                            </w:r>
                          </w:p>
                          <w:p w:rsidR="001D2457" w:rsidRPr="00D60F5A" w:rsidRDefault="001D2457" w:rsidP="001D2457">
                            <w:pPr>
                              <w:spacing w:after="0" w:line="240" w:lineRule="auto"/>
                              <w:jc w:val="center"/>
                              <w:rPr>
                                <w:b/>
                                <w:color w:val="C00000"/>
                              </w:rPr>
                            </w:pPr>
                            <w:r w:rsidRPr="00D60F5A">
                              <w:rPr>
                                <w:b/>
                                <w:color w:val="C00000"/>
                              </w:rPr>
                              <w:t>SỞ TƯ PHÁP TP. HỒ CHÍ MINH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40BD5B1" id="_x0000_s1031" type="#_x0000_t202" style="position:absolute;left:0;text-align:left;margin-left:528.4pt;margin-top:216.4pt;width:233.15pt;height:42.8pt;z-index:25167360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" filled="f" stroked="f">
                <v:textbox>
                  <w:txbxContent>
                    <w:p w:rsidR="001D2457" w:rsidRPr="00D60F5A" w:rsidRDefault="001D2457" w:rsidP="001D2457">
                      <w:pPr>
                        <w:spacing w:after="0" w:line="240" w:lineRule="auto"/>
                        <w:jc w:val="center"/>
                        <w:rPr>
                          <w:b/>
                          <w:color w:val="C00000"/>
                        </w:rPr>
                      </w:pPr>
                      <w:r w:rsidRPr="00D60F5A">
                        <w:rPr>
                          <w:b/>
                          <w:color w:val="C00000"/>
                        </w:rPr>
                        <w:t>THÁNG 12 NĂM 2024</w:t>
                      </w:r>
                    </w:p>
                    <w:p w:rsidR="001D2457" w:rsidRPr="00D60F5A" w:rsidRDefault="001D2457" w:rsidP="001D2457">
                      <w:pPr>
                        <w:spacing w:after="0" w:line="240" w:lineRule="auto"/>
                        <w:jc w:val="center"/>
                        <w:rPr>
                          <w:b/>
                          <w:color w:val="C00000"/>
                        </w:rPr>
                      </w:pPr>
                      <w:r w:rsidRPr="00D60F5A">
                        <w:rPr>
                          <w:b/>
                          <w:color w:val="C00000"/>
                        </w:rPr>
                        <w:t>SỞ TƯ PHÁP TP. HỒ CHÍ MINH</w:t>
                      </w:r>
                    </w:p>
                  </w:txbxContent>
                </v:textbox>
                <w10:wrap anchorx="margin"/>
              </v:shape>
            </w:pict>
          </mc:Fallback>
        </mc:AlternateContent>
      </w:r>
      <w:r w:rsidR="00994DCA" w:rsidRPr="009F4FF8">
        <w:rPr>
          <w:sz w:val="32"/>
          <w:szCs w:val="32"/>
        </w:rPr>
        <w:t xml:space="preserve">2. Nhân viên tiếp cận cộng đồng khi thực hiện các biện pháp can thiệp giảm tác hại trong dự phòng lây nhiễm HIV được hưởng chế độ phụ cấp và được cung cấp thiết bị, dụng cụ trong quá trình làm việc từ các chương trình, dự án đã được cơ quan nhà nước có thẩm quyền phê duyệt. Trường hợp không có các chương trình, dự án hỗ trợ kinh phí, căn cứ tình hình dịch HIV/AIDS và khả </w:t>
      </w:r>
      <w:r w:rsidR="00994DCA" w:rsidRPr="009F4FF8">
        <w:rPr>
          <w:sz w:val="32"/>
          <w:szCs w:val="32"/>
        </w:rPr>
        <w:lastRenderedPageBreak/>
        <w:t>năng cân đối ngân sách của địa phương, Hội đồng nhân dân cấp tỉnh quyết định chế độ chi trả phụ cấp đối với nhân viên tiếp cận cộng đồng theo quy định của Luật Ngân sách nhà nước./.</w:t>
      </w:r>
    </w:p>
    <w:p w:rsidR="00994DCA" w:rsidRPr="009F4FF8" w:rsidRDefault="00994DCA" w:rsidP="00994DCA">
      <w:pPr>
        <w:spacing w:after="0" w:line="312" w:lineRule="auto"/>
        <w:ind w:firstLine="425"/>
        <w:jc w:val="both"/>
        <w:rPr>
          <w:sz w:val="32"/>
          <w:szCs w:val="32"/>
        </w:rPr>
      </w:pPr>
    </w:p>
    <w:sectPr w:rsidR="00994DCA" w:rsidRPr="009F4FF8" w:rsidSect="000D7FA4">
      <w:pgSz w:w="16839" w:h="11907" w:orient="landscape" w:code="9"/>
      <w:pgMar w:top="720" w:right="720" w:bottom="720" w:left="720" w:header="720" w:footer="720" w:gutter="0"/>
      <w:pgBorders w:offsetFrom="page">
        <w:top w:val="dotDash" w:sz="8" w:space="24" w:color="C00000"/>
        <w:left w:val="dotDash" w:sz="8" w:space="24" w:color="C00000"/>
        <w:bottom w:val="dotDash" w:sz="8" w:space="24" w:color="C00000"/>
        <w:right w:val="dotDash" w:sz="8" w:space="24" w:color="C00000"/>
      </w:pgBorders>
      <w:cols w:num="3"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434736"/>
    <w:multiLevelType w:val="hybridMultilevel"/>
    <w:tmpl w:val="3BB02EE8"/>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
    <w:nsid w:val="3CFC50B2"/>
    <w:multiLevelType w:val="hybridMultilevel"/>
    <w:tmpl w:val="069CE1BA"/>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
    <w:nsid w:val="3F820EB7"/>
    <w:multiLevelType w:val="hybridMultilevel"/>
    <w:tmpl w:val="4D763850"/>
    <w:lvl w:ilvl="0" w:tplc="6436F70C">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
    <w:nsid w:val="563B551B"/>
    <w:multiLevelType w:val="hybridMultilevel"/>
    <w:tmpl w:val="9C723372"/>
    <w:lvl w:ilvl="0" w:tplc="755834D0">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
    <w:nsid w:val="58422CD4"/>
    <w:multiLevelType w:val="hybridMultilevel"/>
    <w:tmpl w:val="F80A1DA6"/>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5">
    <w:nsid w:val="724F1B03"/>
    <w:multiLevelType w:val="hybridMultilevel"/>
    <w:tmpl w:val="8FD8C2F8"/>
    <w:lvl w:ilvl="0" w:tplc="0EBA4E4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nsid w:val="75D35E04"/>
    <w:multiLevelType w:val="hybridMultilevel"/>
    <w:tmpl w:val="CB8C2FDE"/>
    <w:lvl w:ilvl="0" w:tplc="BDFA992C">
      <w:numFmt w:val="bullet"/>
      <w:lvlText w:val="-"/>
      <w:lvlJc w:val="left"/>
      <w:pPr>
        <w:ind w:left="785" w:hanging="360"/>
      </w:pPr>
      <w:rPr>
        <w:rFonts w:ascii="Times New Roman" w:eastAsiaTheme="minorHAnsi"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7">
    <w:nsid w:val="7BF70B75"/>
    <w:multiLevelType w:val="hybridMultilevel"/>
    <w:tmpl w:val="659EC984"/>
    <w:lvl w:ilvl="0" w:tplc="628AD5B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abstractNumId w:val="0"/>
  </w:num>
  <w:num w:numId="2">
    <w:abstractNumId w:val="6"/>
  </w:num>
  <w:num w:numId="3">
    <w:abstractNumId w:val="4"/>
  </w:num>
  <w:num w:numId="4">
    <w:abstractNumId w:val="1"/>
  </w:num>
  <w:num w:numId="5">
    <w:abstractNumId w:val="7"/>
  </w:num>
  <w:num w:numId="6">
    <w:abstractNumId w:val="5"/>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5686"/>
    <w:rsid w:val="00046839"/>
    <w:rsid w:val="00047899"/>
    <w:rsid w:val="000B713B"/>
    <w:rsid w:val="000D7FA4"/>
    <w:rsid w:val="000E14F6"/>
    <w:rsid w:val="000E7E3B"/>
    <w:rsid w:val="000F1569"/>
    <w:rsid w:val="00103635"/>
    <w:rsid w:val="00104363"/>
    <w:rsid w:val="00115686"/>
    <w:rsid w:val="00135EE9"/>
    <w:rsid w:val="00143822"/>
    <w:rsid w:val="00173101"/>
    <w:rsid w:val="001820D9"/>
    <w:rsid w:val="00191ED5"/>
    <w:rsid w:val="0019289B"/>
    <w:rsid w:val="001B1E04"/>
    <w:rsid w:val="001D2457"/>
    <w:rsid w:val="001D5E27"/>
    <w:rsid w:val="001F56B9"/>
    <w:rsid w:val="00217B55"/>
    <w:rsid w:val="002537C4"/>
    <w:rsid w:val="00263B33"/>
    <w:rsid w:val="00266B55"/>
    <w:rsid w:val="002C1E08"/>
    <w:rsid w:val="003012C8"/>
    <w:rsid w:val="00346E32"/>
    <w:rsid w:val="0036209F"/>
    <w:rsid w:val="003A62D2"/>
    <w:rsid w:val="004056D2"/>
    <w:rsid w:val="004327AB"/>
    <w:rsid w:val="00435D06"/>
    <w:rsid w:val="0045267E"/>
    <w:rsid w:val="00487620"/>
    <w:rsid w:val="00492BFB"/>
    <w:rsid w:val="004A4884"/>
    <w:rsid w:val="00535068"/>
    <w:rsid w:val="005477C8"/>
    <w:rsid w:val="0056693A"/>
    <w:rsid w:val="005B5199"/>
    <w:rsid w:val="005C0AE3"/>
    <w:rsid w:val="00613462"/>
    <w:rsid w:val="0065658B"/>
    <w:rsid w:val="00686850"/>
    <w:rsid w:val="00691D9D"/>
    <w:rsid w:val="006968E5"/>
    <w:rsid w:val="006C432A"/>
    <w:rsid w:val="006D1911"/>
    <w:rsid w:val="00755248"/>
    <w:rsid w:val="00760E35"/>
    <w:rsid w:val="0076171C"/>
    <w:rsid w:val="0077661B"/>
    <w:rsid w:val="00784E7E"/>
    <w:rsid w:val="007C20BF"/>
    <w:rsid w:val="0083060F"/>
    <w:rsid w:val="00836087"/>
    <w:rsid w:val="00843CE1"/>
    <w:rsid w:val="008465B1"/>
    <w:rsid w:val="008811EF"/>
    <w:rsid w:val="00881494"/>
    <w:rsid w:val="008A3AB7"/>
    <w:rsid w:val="008B2C6B"/>
    <w:rsid w:val="009321A1"/>
    <w:rsid w:val="0093550D"/>
    <w:rsid w:val="00947503"/>
    <w:rsid w:val="00987EE6"/>
    <w:rsid w:val="00994DCA"/>
    <w:rsid w:val="009A2035"/>
    <w:rsid w:val="009B29A3"/>
    <w:rsid w:val="009B61C2"/>
    <w:rsid w:val="009C0DCF"/>
    <w:rsid w:val="009C66ED"/>
    <w:rsid w:val="009F4FF8"/>
    <w:rsid w:val="009F66B7"/>
    <w:rsid w:val="00A107B6"/>
    <w:rsid w:val="00A22ED3"/>
    <w:rsid w:val="00A31A61"/>
    <w:rsid w:val="00A46976"/>
    <w:rsid w:val="00A66B0F"/>
    <w:rsid w:val="00A7201A"/>
    <w:rsid w:val="00A76D3E"/>
    <w:rsid w:val="00A82DBF"/>
    <w:rsid w:val="00A861B1"/>
    <w:rsid w:val="00A86C3C"/>
    <w:rsid w:val="00AB385B"/>
    <w:rsid w:val="00AB508F"/>
    <w:rsid w:val="00AF131D"/>
    <w:rsid w:val="00AF17FB"/>
    <w:rsid w:val="00AF499D"/>
    <w:rsid w:val="00B0337E"/>
    <w:rsid w:val="00B04B15"/>
    <w:rsid w:val="00B12830"/>
    <w:rsid w:val="00B14DA9"/>
    <w:rsid w:val="00B30D8E"/>
    <w:rsid w:val="00B76401"/>
    <w:rsid w:val="00B845CD"/>
    <w:rsid w:val="00B9527D"/>
    <w:rsid w:val="00C03878"/>
    <w:rsid w:val="00C16595"/>
    <w:rsid w:val="00C2392C"/>
    <w:rsid w:val="00C24AE2"/>
    <w:rsid w:val="00C35EB4"/>
    <w:rsid w:val="00C7622E"/>
    <w:rsid w:val="00C907A4"/>
    <w:rsid w:val="00CB4E4F"/>
    <w:rsid w:val="00CB7D9E"/>
    <w:rsid w:val="00CC3E43"/>
    <w:rsid w:val="00CC4936"/>
    <w:rsid w:val="00CC70C6"/>
    <w:rsid w:val="00CD69D8"/>
    <w:rsid w:val="00CE6C91"/>
    <w:rsid w:val="00CE78A7"/>
    <w:rsid w:val="00CF0389"/>
    <w:rsid w:val="00CF2366"/>
    <w:rsid w:val="00D17B69"/>
    <w:rsid w:val="00D278FB"/>
    <w:rsid w:val="00D307D7"/>
    <w:rsid w:val="00D3195B"/>
    <w:rsid w:val="00D55447"/>
    <w:rsid w:val="00D5597D"/>
    <w:rsid w:val="00D60F5A"/>
    <w:rsid w:val="00D82BA3"/>
    <w:rsid w:val="00D91E40"/>
    <w:rsid w:val="00D91F40"/>
    <w:rsid w:val="00DA5D13"/>
    <w:rsid w:val="00DB6896"/>
    <w:rsid w:val="00DB73FD"/>
    <w:rsid w:val="00DC6131"/>
    <w:rsid w:val="00DF503A"/>
    <w:rsid w:val="00E10021"/>
    <w:rsid w:val="00E26A1B"/>
    <w:rsid w:val="00E50A7E"/>
    <w:rsid w:val="00E63DC6"/>
    <w:rsid w:val="00EA2E5A"/>
    <w:rsid w:val="00EA579B"/>
    <w:rsid w:val="00EC530C"/>
    <w:rsid w:val="00ED2638"/>
    <w:rsid w:val="00F749B3"/>
    <w:rsid w:val="00F74B86"/>
    <w:rsid w:val="00F75771"/>
    <w:rsid w:val="00F81BBE"/>
    <w:rsid w:val="00F91F54"/>
    <w:rsid w:val="00FA59F0"/>
    <w:rsid w:val="00FA60EA"/>
    <w:rsid w:val="00FB7813"/>
    <w:rsid w:val="00FC252C"/>
    <w:rsid w:val="00FD38B2"/>
    <w:rsid w:val="00FF26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4C31A30-E482-4A7D-990D-DC530BBE1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5686"/>
    <w:pPr>
      <w:ind w:left="720"/>
      <w:contextualSpacing/>
    </w:pPr>
  </w:style>
  <w:style w:type="paragraph" w:styleId="BalloonText">
    <w:name w:val="Balloon Text"/>
    <w:basedOn w:val="Normal"/>
    <w:link w:val="BalloonTextChar"/>
    <w:uiPriority w:val="99"/>
    <w:semiHidden/>
    <w:unhideWhenUsed/>
    <w:rsid w:val="00C239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392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95FE9A-666A-4F0E-9E2E-AB3CBED26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4</Pages>
  <Words>938</Words>
  <Characters>5348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lbngoc</dc:creator>
  <cp:keywords/>
  <dc:description/>
  <cp:lastModifiedBy>lbngoc</cp:lastModifiedBy>
  <cp:revision>50</cp:revision>
  <cp:lastPrinted>2024-11-21T07:14:00Z</cp:lastPrinted>
  <dcterms:created xsi:type="dcterms:W3CDTF">2024-11-13T02:38:00Z</dcterms:created>
  <dcterms:modified xsi:type="dcterms:W3CDTF">2024-11-21T08:14:00Z</dcterms:modified>
</cp:coreProperties>
</file>